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ShareGate</w:t>
      </w:r>
      <w:r>
        <w:t xml:space="preserve"> </w:t>
      </w:r>
      <w:r>
        <w:t xml:space="preserve">is an out-of-the-box management solution for Microsoft 365, used by IT professionals for migrations, Teams, and SharePoint operations.</w:t>
      </w:r>
      <w:r>
        <w:t xml:space="preserve"> </w:t>
      </w:r>
      <w:hyperlink r:id="rId20">
        <w:r>
          <w:rPr>
            <w:rStyle w:val="Hyperlink"/>
          </w:rPr>
          <w:t xml:space="preserve">It simplifies tasks like provisioning, reporting, and permissions management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ShareGate: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ShareGate Official Website</w:t>
        </w:r>
      </w:hyperlink>
      <w:r>
        <w:t xml:space="preserve">: Explore ShareGate’s features, start a free trial, and access training resources.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ShareGate Training Videos</w:t>
        </w:r>
      </w:hyperlink>
      <w:r>
        <w:t xml:space="preserve">: Optimize your ShareGate subscription with videos on migration, SharePoint administration, and Microsoft 365 management.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ShareGate Academy</w:t>
        </w:r>
      </w:hyperlink>
      <w:r>
        <w:t xml:space="preserve">: Personalized courses to enhance your Microsoft 365 environment.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ShareGate Documentation</w:t>
        </w:r>
      </w:hyperlink>
      <w:r>
        <w:t xml:space="preserve">: Detailed guides on migration, governance,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G2 Reviews for ShareGate</w:t>
        </w:r>
      </w:hyperlink>
      <w:hyperlink r:id="rId20">
        <w:r>
          <w:rPr>
            <w:rStyle w:val="Hyperlink"/>
          </w:rPr>
          <w:t xml:space="preserve">: Insights from IT professionals who use ShareGate worldwide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ShareGate makes managing Microsoft 365 damn easy!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cademy.sharegate.com/a/" TargetMode="External" /><Relationship Type="http://schemas.openxmlformats.org/officeDocument/2006/relationships/hyperlink" Id="rId23" Target="https://documentation.sharegate.com/hc/en-us" TargetMode="External" /><Relationship Type="http://schemas.openxmlformats.org/officeDocument/2006/relationships/hyperlink" Id="rId20" Target="https://documentation.sharegate.com/hc/en-us/articles/14560955450900-ShareGate-Training" TargetMode="External" /><Relationship Type="http://schemas.openxmlformats.org/officeDocument/2006/relationships/hyperlink" Id="rId21" Target="https://sharegate.com/" TargetMode="External" /><Relationship Type="http://schemas.openxmlformats.org/officeDocument/2006/relationships/hyperlink" Id="rId24" Target="https://www.g2.com/products/sharegate/revie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cademy.sharegate.com/a/" TargetMode="External" /><Relationship Type="http://schemas.openxmlformats.org/officeDocument/2006/relationships/hyperlink" Id="rId23" Target="https://documentation.sharegate.com/hc/en-us" TargetMode="External" /><Relationship Type="http://schemas.openxmlformats.org/officeDocument/2006/relationships/hyperlink" Id="rId20" Target="https://documentation.sharegate.com/hc/en-us/articles/14560955450900-ShareGate-Training" TargetMode="External" /><Relationship Type="http://schemas.openxmlformats.org/officeDocument/2006/relationships/hyperlink" Id="rId21" Target="https://sharegate.com/" TargetMode="External" /><Relationship Type="http://schemas.openxmlformats.org/officeDocument/2006/relationships/hyperlink" Id="rId24" Target="https://www.g2.com/products/sharegate/revie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2024-03-23T04:36:40Z</dcterms:created>
  <dcterms:modified xsi:type="dcterms:W3CDTF">2024-03-23T04:36:40Z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