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Realm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fast, scalable alternative to SQLite with mobile-to-cloud data synchronization, making it easy to build real-time, reactive mobile apps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resources where you can learn more about Realm: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Realm Academy</w:t>
        </w:r>
      </w:hyperlink>
      <w:r>
        <w:t xml:space="preserve">: Explore curated learning paths covering various topics, including building offline-first apps, understanding Realm’s inner workings, and creating reactive apps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Understanding Realm</w:t>
        </w:r>
      </w:hyperlink>
      <w:r>
        <w:t xml:space="preserve">: Dive deep into Realm’s core database engine, threading, best practices, and more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Realm on StackShare</w:t>
        </w:r>
      </w:hyperlink>
      <w:r>
        <w:t xml:space="preserve">: Discover expert content from mobile developers who share their experiences and insights about using Realm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Realm Documentation</w:t>
        </w:r>
      </w:hyperlink>
      <w:r>
        <w:t xml:space="preserve">: Increase your skills by reading Realm’s official documentation, which covers various aspects of using Realm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Realm Android Learning Paths</w:t>
        </w:r>
      </w:hyperlink>
      <w:r>
        <w:t xml:space="preserve">: If you’re specifically interested in Android development, explore learning paths tailored for Android devs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cademy.realm.io/posts/learning-path-understanding-realm/" TargetMode="External" /><Relationship Type="http://schemas.openxmlformats.org/officeDocument/2006/relationships/hyperlink" Id="rId25" Target="https://academy.realm.io/section/android/" TargetMode="External" /><Relationship Type="http://schemas.openxmlformats.org/officeDocument/2006/relationships/hyperlink" Id="rId21" Target="https://academy.realm.io/section/realm/" TargetMode="External" /><Relationship Type="http://schemas.openxmlformats.org/officeDocument/2006/relationships/hyperlink" Id="rId24" Target="https://en.wikipedia.org/wiki/Realm_%28database%29" TargetMode="External" /><Relationship Type="http://schemas.openxmlformats.org/officeDocument/2006/relationships/hyperlink" Id="rId20" Target="https://realm.io/" TargetMode="External" /><Relationship Type="http://schemas.openxmlformats.org/officeDocument/2006/relationships/hyperlink" Id="rId23" Target="https://stackshare.io/real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cademy.realm.io/posts/learning-path-understanding-realm/" TargetMode="External" /><Relationship Type="http://schemas.openxmlformats.org/officeDocument/2006/relationships/hyperlink" Id="rId25" Target="https://academy.realm.io/section/android/" TargetMode="External" /><Relationship Type="http://schemas.openxmlformats.org/officeDocument/2006/relationships/hyperlink" Id="rId21" Target="https://academy.realm.io/section/realm/" TargetMode="External" /><Relationship Type="http://schemas.openxmlformats.org/officeDocument/2006/relationships/hyperlink" Id="rId24" Target="https://en.wikipedia.org/wiki/Realm_%28database%29" TargetMode="External" /><Relationship Type="http://schemas.openxmlformats.org/officeDocument/2006/relationships/hyperlink" Id="rId20" Target="https://realm.io/" TargetMode="External" /><Relationship Type="http://schemas.openxmlformats.org/officeDocument/2006/relationships/hyperlink" Id="rId23" Target="https://stackshare.io/real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2024-03-23T04:52:58Z</dcterms:created>
  <dcterms:modified xsi:type="dcterms:W3CDTF">2024-03-23T04:52:58Z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