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Kent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uAGiQA9NlKBwOjSmwv9YmlgsZwM2CjWUr5O3WOjxizs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Kenti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uAGiQA9NlKBwOjSmwv9YmlgsZwM2CjWUr5O3WOjxizs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Kentik</w:t>
      </w:r>
      <w:r>
        <w:t xml:space="preserve"> </w:t>
      </w:r>
      <w:r>
        <w:t xml:space="preserve">is the network observability company that provides network flow analytics, monitoring, DDoS detection, and real-time ad-hoc analytics.</w:t>
      </w:r>
      <w:r>
        <w:t xml:space="preserve"> </w:t>
      </w:r>
      <w:hyperlink r:id="rId26">
        <w:r>
          <w:rPr>
            <w:rStyle w:val="Hyperlink"/>
          </w:rPr>
          <w:t xml:space="preserve">It empowers network professionals to understand and optimize their networks, from data centers to the cloud and containers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Kentik: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Kentik Official Website</w:t>
        </w:r>
      </w:hyperlink>
      <w:r>
        <w:t xml:space="preserve">: Explore Kentik’s platform, system overviews, ingested data types, and query dimensions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Kentik Knowledge Base</w:t>
        </w:r>
      </w:hyperlink>
      <w:r>
        <w:t xml:space="preserve">: Access detailed information on Kentik’s features, setup, usage, and troubleshooting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Kentik True Origin for Service Providers</w:t>
        </w:r>
      </w:hyperlink>
      <w:r>
        <w:t xml:space="preserve">: Learn about monitoring the digital supply chain, managing service quality, and optimizing CDNs with Kentik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Kentik v3 Portal KB</w:t>
        </w:r>
      </w:hyperlink>
      <w:r>
        <w:t xml:space="preserve">: If you’re using the older Kentik portal, this resource covers the v3 version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Kentik AI and Streaming Telemetry Blog Post</w:t>
        </w:r>
      </w:hyperlink>
      <w:r>
        <w:t xml:space="preserve">: Discover how Kentik reinvents network monitoring using AI and streaming telemetry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network observability and performance with Kentik! 🌐🔍🚀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kb.kentik.com/" TargetMode="External" /><Relationship Type="http://schemas.openxmlformats.org/officeDocument/2006/relationships/hyperlink" Id="rId29" Target="https://kb.kentik.com/v3/Db08.htm" TargetMode="External" /><Relationship Type="http://schemas.openxmlformats.org/officeDocument/2006/relationships/hyperlink" Id="rId26" Target="https://www.kentik.com/" TargetMode="External" /><Relationship Type="http://schemas.openxmlformats.org/officeDocument/2006/relationships/hyperlink" Id="rId28" Target="https://www.kentik.com/get-started/service-provid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kb.kentik.com/" TargetMode="External" /><Relationship Type="http://schemas.openxmlformats.org/officeDocument/2006/relationships/hyperlink" Id="rId29" Target="https://kb.kentik.com/v3/Db08.htm" TargetMode="External" /><Relationship Type="http://schemas.openxmlformats.org/officeDocument/2006/relationships/hyperlink" Id="rId26" Target="https://www.kentik.com/" TargetMode="External" /><Relationship Type="http://schemas.openxmlformats.org/officeDocument/2006/relationships/hyperlink" Id="rId28" Target="https://www.kentik.com/get-started/service-provid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2024-03-23T04:37:26Z</dcterms:created>
  <dcterms:modified xsi:type="dcterms:W3CDTF">2024-03-23T04:37:26Z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