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a nutshell,</w:t>
      </w:r>
      <w:r>
        <w:t xml:space="preserve"> </w:t>
      </w:r>
      <w:r>
        <w:rPr>
          <w:b/>
          <w:bCs/>
        </w:rPr>
        <w:t xml:space="preserve">Sentry</w:t>
      </w:r>
      <w:r>
        <w:t xml:space="preserve"> </w:t>
      </w:r>
      <w:r>
        <w:t xml:space="preserve">is an</w:t>
      </w:r>
      <w:r>
        <w:t xml:space="preserve"> </w:t>
      </w:r>
      <w:r>
        <w:rPr>
          <w:b/>
          <w:bCs/>
        </w:rPr>
        <w:t xml:space="preserve">error monitoring platform</w:t>
      </w:r>
      <w:r>
        <w:t xml:space="preserve"> </w:t>
      </w:r>
      <w:r>
        <w:t xml:space="preserve">designed to help developers quickly detect, diagnose, and resolve problems in their applications.</w:t>
      </w:r>
      <w:r>
        <w:t xml:space="preserve"> </w:t>
      </w:r>
      <w:hyperlink r:id="rId20">
        <w:r>
          <w:rPr>
            <w:rStyle w:val="Hyperlink"/>
          </w:rPr>
          <w:t xml:space="preserve">Whether for web applications, mobile apps, cloud services, or even data science projects, Sentry offers a complete solution for error management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Sentry: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Sentry Documentation</w:t>
        </w:r>
      </w:hyperlink>
      <w:r>
        <w:t xml:space="preserve">: Explore the official Sentry documentation to understand its features, integrations, and best practices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Sentry for Education</w:t>
        </w:r>
      </w:hyperlink>
      <w:r>
        <w:t xml:space="preserve">: If you’re a student, teacher, or work in research at a university, you can use Sentry for free.</w:t>
      </w:r>
      <w:r>
        <w:t xml:space="preserve"> </w:t>
      </w:r>
      <w:hyperlink r:id="rId20">
        <w:r>
          <w:rPr>
            <w:rStyle w:val="Hyperlink"/>
          </w:rPr>
          <w:t xml:space="preserve">Join the likes of Scratch, The Harvard Crimson, and MIT Media Lab in using Sentry for your personal projects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Sentry on StackShare</w:t>
        </w:r>
      </w:hyperlink>
      <w:r>
        <w:t xml:space="preserve">: Learn about Sentry’s pros, cons, and how it fits into tech stacks.</w:t>
      </w:r>
      <w:r>
        <w:t xml:space="preserve"> </w:t>
      </w:r>
      <w:hyperlink r:id="rId20">
        <w:r>
          <w:rPr>
            <w:rStyle w:val="Hyperlink"/>
          </w:rPr>
          <w:t xml:space="preserve">It’s an open-source tool with a strong community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Sentry Tutorials</w:t>
        </w:r>
      </w:hyperlink>
      <w:r>
        <w:t xml:space="preserve">: Dive into practical tutorials covering frontend and backend error monitoring.</w:t>
      </w:r>
      <w:r>
        <w:t xml:space="preserve"> </w:t>
      </w:r>
      <w:hyperlink r:id="rId20">
        <w:r>
          <w:rPr>
            <w:rStyle w:val="Hyperlink"/>
          </w:rPr>
          <w:t xml:space="preserve">These step-by-step guides will help you set up and configure Sentry for your applications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Sentry GitHub Repository</w:t>
        </w:r>
      </w:hyperlink>
      <w:r>
        <w:t xml:space="preserve">: Explore the source code and tools used to build Sentry’s documentation.</w:t>
      </w:r>
      <w:r>
        <w:t xml:space="preserve"> </w:t>
      </w:r>
      <w:hyperlink r:id="rId20">
        <w:r>
          <w:rPr>
            <w:rStyle w:val="Hyperlink"/>
          </w:rPr>
          <w:t xml:space="preserve">You can contribute to improving the documentation as well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cs.sentry.io/" TargetMode="External" /><Relationship Type="http://schemas.openxmlformats.org/officeDocument/2006/relationships/hyperlink" Id="rId24" Target="https://github.com/getsentry/sentry-docs" TargetMode="External" /><Relationship Type="http://schemas.openxmlformats.org/officeDocument/2006/relationships/hyperlink" Id="rId23" Target="https://sentry.io/_/tutorials/" TargetMode="External" /><Relationship Type="http://schemas.openxmlformats.org/officeDocument/2006/relationships/hyperlink" Id="rId21" Target="https://sentry.io/for/education/" TargetMode="External" /><Relationship Type="http://schemas.openxmlformats.org/officeDocument/2006/relationships/hyperlink" Id="rId22" Target="https://stackshare.io/sentr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cs.sentry.io/" TargetMode="External" /><Relationship Type="http://schemas.openxmlformats.org/officeDocument/2006/relationships/hyperlink" Id="rId24" Target="https://github.com/getsentry/sentry-docs" TargetMode="External" /><Relationship Type="http://schemas.openxmlformats.org/officeDocument/2006/relationships/hyperlink" Id="rId23" Target="https://sentry.io/_/tutorials/" TargetMode="External" /><Relationship Type="http://schemas.openxmlformats.org/officeDocument/2006/relationships/hyperlink" Id="rId21" Target="https://sentry.io/for/education/" TargetMode="External" /><Relationship Type="http://schemas.openxmlformats.org/officeDocument/2006/relationships/hyperlink" Id="rId22" Target="https://stackshare.io/sentr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2024-03-23T04:53:45Z</dcterms:created>
  <dcterms:modified xsi:type="dcterms:W3CDTF">2024-03-23T04:53:45Z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