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wistloc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9774e5154e5d1ef46ce2d3fb671839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171700" cy="1800225"/>
            <wp:effectExtent b="0" l="0" r="0" t="0"/>
            <wp:docPr descr="Twistloc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9774e5154e5d1ef46ce2d3fb6718396&amp;pid=cdx&amp;w=22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Twistlock</w:t>
      </w:r>
      <w:r>
        <w:t xml:space="preserve">, now known as</w:t>
      </w:r>
      <w:r>
        <w:t xml:space="preserve"> </w:t>
      </w:r>
      <w:r>
        <w:rPr>
          <w:b/>
          <w:bCs/>
        </w:rPr>
        <w:t xml:space="preserve">Palo Alto Networks Prisma Cloud</w:t>
      </w:r>
      <w:r>
        <w:t xml:space="preserve">, is a comprehensive cloud-native security platform designed to protect containerized applications and serverless workloads across multi-cloud environments.</w:t>
      </w:r>
      <w:r>
        <w:t xml:space="preserve"> </w:t>
      </w:r>
      <w:hyperlink r:id="rId26">
        <w:r>
          <w:rPr>
            <w:rStyle w:val="Hyperlink"/>
          </w:rPr>
          <w:t xml:space="preserve">It offers features such as container image scanning, vulnerability management, compliance assurance, runtime protection, and more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Twistlock (Prisma Cloud) for free: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DevOpsSchool</w:t>
        </w:r>
      </w:hyperlink>
      <w:hyperlink r:id="rId26">
        <w:r>
          <w:rPr>
            <w:rStyle w:val="Hyperlink"/>
          </w:rPr>
          <w:t xml:space="preserve">: This article provides insights into what Twistlock is, its use cases, features, architecture, and installation instructions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The New Stack</w:t>
        </w:r>
      </w:hyperlink>
      <w:hyperlink r:id="rId26">
        <w:r>
          <w:rPr>
            <w:rStyle w:val="Hyperlink"/>
          </w:rPr>
          <w:t xml:space="preserve">: Learn about Twistlock’s rule-based access control policy system for Docker and Kubernetes containers, along with its integration within Docker and out-of-the-box security policies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Crunchbase</w:t>
        </w:r>
      </w:hyperlink>
      <w:hyperlink r:id="rId26">
        <w:r>
          <w:rPr>
            <w:rStyle w:val="Hyperlink"/>
          </w:rPr>
          <w:t xml:space="preserve">: Explore how Twistlock (Prisma Cloud) is trusted by 25% of the Fortune 100, offering automated and scalable container cybersecurity solutions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JBL Support</w:t>
        </w:r>
      </w:hyperlink>
      <w:hyperlink r:id="rId26">
        <w:r>
          <w:rPr>
            <w:rStyle w:val="Hyperlink"/>
          </w:rPr>
          <w:t xml:space="preserve">: While not directly related to tech, this link explains the unique TwistLock technology used in JBL headphones for a secure fit during active workouts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Ageekoutside</w:t>
      </w:r>
      <w:r>
        <w:t xml:space="preserve">: Okay, this one isn’t about Twistlock, but it’s a fun read on the length of bananas! 🍌.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support.jbl.com/us/en/general/twistlock-information.html" TargetMode="External" /><Relationship Type="http://schemas.openxmlformats.org/officeDocument/2006/relationships/hyperlink" Id="rId27" Target="https://thenewstack.io/twistlock-future-container-security/" TargetMode="External" /><Relationship Type="http://schemas.openxmlformats.org/officeDocument/2006/relationships/hyperlink" Id="rId28" Target="https://www.crunchbase.com/organization/twistlock" TargetMode="External" /><Relationship Type="http://schemas.openxmlformats.org/officeDocument/2006/relationships/hyperlink" Id="rId26" Target="https://www.devopsschool.com/blog/what-is-twistlock-and-use-cases-of-twistlo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support.jbl.com/us/en/general/twistlock-information.html" TargetMode="External" /><Relationship Type="http://schemas.openxmlformats.org/officeDocument/2006/relationships/hyperlink" Id="rId27" Target="https://thenewstack.io/twistlock-future-container-security/" TargetMode="External" /><Relationship Type="http://schemas.openxmlformats.org/officeDocument/2006/relationships/hyperlink" Id="rId28" Target="https://www.crunchbase.com/organization/twistlock" TargetMode="External" /><Relationship Type="http://schemas.openxmlformats.org/officeDocument/2006/relationships/hyperlink" Id="rId26" Target="https://www.devopsschool.com/blog/what-is-twistlock-and-use-cases-of-twistlo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2024-03-23T04:54:49Z</dcterms:created>
  <dcterms:modified xsi:type="dcterms:W3CDTF">2024-03-23T04:54:49Z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