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1.jpg" ContentType="image/jpeg"/>
  <Override PartName="/word/media/rId25.jpg" ContentType="image/jpeg"/>
  <Override PartName="/word/media/rId22.jpg" ContentType="image/jpeg"/>
  <Override PartName="/word/media/rId4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-image-inline"/>
    <w:p>
      <w:pPr>
        <w:pStyle w:val="FirstParagraph"/>
      </w:pPr>
      <w:r>
        <w:rPr>
          <w:b/>
          <w:bCs/>
        </w:rPr>
        <w:t xml:space="preserve">SQL (Structured Query Language)</w:t>
      </w:r>
      <w:r>
        <w:t xml:space="preserve"> </w:t>
      </w:r>
      <w:r>
        <w:t xml:space="preserve">is a computer language used to interact with relational databases, allowing users to organize, manage, and retrieve data from these databases.</w:t>
      </w:r>
      <w:r>
        <w:t xml:space="preserve"> </w:t>
      </w:r>
      <w:hyperlink r:id="rId20">
        <w:r>
          <w:rPr>
            <w:rStyle w:val="Hyperlink"/>
          </w:rPr>
          <w:t xml:space="preserve">It provides a way to define data structures, retrieve information, and perform data manipulation tasks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SQL: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This comprehensive tutorial covers SQL for various database systems, including MySQL, SQL Server, Oracle, and more.</w:t>
      </w:r>
      <w:r>
        <w:t xml:space="preserve"> </w:t>
      </w:r>
      <w:hyperlink r:id="rId20">
        <w:r>
          <w:rPr>
            <w:rStyle w:val="Hyperlink"/>
          </w:rPr>
          <w:t xml:space="preserve">It includes examples, exercises, and a reference section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2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  <w:b/>
            <w:bCs/>
          </w:rPr>
          <w:t xml:space="preserve">Codecademy’s Learn SQL</w:t>
        </w:r>
      </w:hyperlink>
      <w:r>
        <w:t xml:space="preserve">: Codecademy offers interactive lessons on SQL manipulation, queries, aggregate functions, and more.</w:t>
      </w:r>
      <w:r>
        <w:t xml:space="preserve"> </w:t>
      </w:r>
      <w:hyperlink r:id="rId20">
        <w:r>
          <w:rPr>
            <w:rStyle w:val="Hyperlink"/>
          </w:rPr>
          <w:t xml:space="preserve">It’s a great place to start learning SQL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0"/>
      <w:hyperlink r:id="rId30">
        <w:r>
          <w:rPr>
            <w:rStyle w:val="Hyperlink"/>
            <w:b/>
            <w:bCs/>
          </w:rPr>
          <w:t xml:space="preserve">Essential SQL For The Beginners</w:t>
        </w:r>
      </w:hyperlink>
      <w:r>
        <w:t xml:space="preserve">: This resource introduces SQL syntax, querying data, and provides examples using an HR sample database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4"/>
        </w:numPr>
      </w:pPr>
      <w:hyperlink r:id="rId20"/>
      <w:hyperlink r:id="rId38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Explore freeCodeCamp’s SQL courses, including tutorials on MySQL, SQLServer, and more</w:t>
      </w:r>
      <w:r>
        <w:t xml:space="preserve"> </w:t>
      </w:r>
      <w:hyperlink r:id="rId3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bookmarkStart w:id="4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MySQL" title="" id="40" name="Picture"/>
            <a:graphic>
              <a:graphicData uri="http://schemas.openxmlformats.org/drawingml/2006/picture">
                <pic:pic>
                  <pic:nvPicPr>
                    <pic:cNvPr descr="https://www.bing.com/th?id=OSK.HEROyZG8QFuG9yx2LEJkazVCuVPp_su1oSMO8trWCovfGWY&amp;pid=cdx&amp;w=200&amp;h=128&amp;c=7&amp;rs=1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MySQL" title="" id="43" name="Picture"/>
            <a:graphic>
              <a:graphicData uri="http://schemas.openxmlformats.org/drawingml/2006/picture">
                <pic:pic>
                  <pic:nvPicPr>
                    <pic:cNvPr descr="https://www.bing.com/th?id=OSK.HEROyZG8QFuG9yx2LEJkazVCuVPp_su1oSMO8trWCovfGWY&amp;pid=cdx&amp;w=200&amp;h=118&amp;c=7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p>
      <w:pPr>
        <w:pStyle w:val="Compact"/>
        <w:numPr>
          <w:ilvl w:val="0"/>
          <w:numId w:val="1005"/>
        </w:numPr>
      </w:pPr>
      <w:hyperlink r:id="rId20">
        <w:r>
          <w:rPr>
            <w:rStyle w:val="Hyperlink"/>
            <w:b/>
            <w:bCs/>
          </w:rPr>
          <w:t xml:space="preserve">MySQL Database - Full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(YouTube): This video course by freeCodeCamp covers MySQL from beginner to advanced levels</w:t>
        </w:r>
      </w:hyperlink>
      <w:r>
        <w:t xml:space="preserve"> </w:t>
      </w:r>
      <w:hyperlink r:id="rId3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hyperlink" Id="rId29" Target="https://www.codecademy.com/learn/learn-sql" TargetMode="External" /><Relationship Type="http://schemas.openxmlformats.org/officeDocument/2006/relationships/hyperlink" Id="rId38" Target="https://www.freecodecamp.org/news/learn-sql-free-relational-database-courses-for-beginners/" TargetMode="External" /><Relationship Type="http://schemas.openxmlformats.org/officeDocument/2006/relationships/hyperlink" Id="rId20" Target="https://www.geeksforgeeks.org/what-is-sql/" TargetMode="External" /><Relationship Type="http://schemas.openxmlformats.org/officeDocument/2006/relationships/hyperlink" Id="rId30" Target="https://www.sqltutorial.org/" TargetMode="External" /><Relationship Type="http://schemas.openxmlformats.org/officeDocument/2006/relationships/hyperlink" Id="rId21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codecademy.com/learn/learn-sql" TargetMode="External" /><Relationship Type="http://schemas.openxmlformats.org/officeDocument/2006/relationships/hyperlink" Id="rId38" Target="https://www.freecodecamp.org/news/learn-sql-free-relational-database-courses-for-beginners/" TargetMode="External" /><Relationship Type="http://schemas.openxmlformats.org/officeDocument/2006/relationships/hyperlink" Id="rId20" Target="https://www.geeksforgeeks.org/what-is-sql/" TargetMode="External" /><Relationship Type="http://schemas.openxmlformats.org/officeDocument/2006/relationships/hyperlink" Id="rId30" Target="https://www.sqltutorial.org/" TargetMode="External" /><Relationship Type="http://schemas.openxmlformats.org/officeDocument/2006/relationships/hyperlink" Id="rId21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2024-03-23T04:40:47Z</dcterms:created>
  <dcterms:modified xsi:type="dcterms:W3CDTF">2024-03-23T04:40:47Z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