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Elixir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e82d815a774b94815fe38338111fbaac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607418" cy="1819174"/>
            <wp:effectExtent b="0" l="0" r="0" t="0"/>
            <wp:docPr descr="Elixir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e82d815a774b94815fe38338111fbaac&amp;pid=cdx&amp;w=167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418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</w:t>
      </w:r>
      <w:r>
        <w:t xml:space="preserve"> </w:t>
      </w:r>
      <w:r>
        <w:rPr>
          <w:b/>
          <w:bCs/>
        </w:rPr>
        <w:t xml:space="preserve">Elixir</w:t>
      </w:r>
      <w:r>
        <w:t xml:space="preserve"> </w:t>
      </w:r>
      <w:r>
        <w:t xml:space="preserve">is a dynamic, functional programming language designed for building</w:t>
      </w:r>
      <w:r>
        <w:t xml:space="preserve"> </w:t>
      </w:r>
      <w:r>
        <w:rPr>
          <w:b/>
          <w:bCs/>
        </w:rPr>
        <w:t xml:space="preserve">scalable and maintainable applications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It runs on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Erlang VM</w:t>
        </w:r>
        <w:r>
          <w:rPr>
            <w:rStyle w:val="Hyperlink"/>
          </w:rPr>
          <w:t xml:space="preserve">, known for its low-latency, distributed, and fault-tolerant systems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Elixir: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Elixir Official Website</w:t>
        </w:r>
      </w:hyperlink>
      <w:r>
        <w:t xml:space="preserve">: The official Elixir website provides comprehensive documentation, tutorials, and guides to get you started.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Elixir on Wikipedia</w:t>
        </w:r>
      </w:hyperlink>
      <w:r>
        <w:t xml:space="preserve">: Learn about Elixir’s features, its relationship with Erlang, and its use in building distributed applications.</w:t>
      </w:r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  <w:b/>
            <w:bCs/>
          </w:rPr>
          <w:t xml:space="preserve">Educative’s Beginner’s Guide to Elixir</w:t>
        </w:r>
      </w:hyperlink>
      <w:r>
        <w:t xml:space="preserve">: This beginner-friendly guide explores Elixir’s fun syntax, vibrant community, and production-ready tooling.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Elixir School</w:t>
      </w:r>
      <w:r>
        <w:t xml:space="preserve">: Elixir School offers interactive lessons, exercises, and examples to help you learn Elixir step by step.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Awesome Elixir</w:t>
      </w:r>
      <w:r>
        <w:t xml:space="preserve">: A curated list of Elixir resources, including libraries, frameworks, and learning materials.</w:t>
      </w:r>
    </w:p>
    <w:p>
      <w:pPr>
        <w:pStyle w:val="FirstParagraph"/>
      </w:pPr>
      <w:r>
        <w:t xml:space="preserve">Happy learning! 🚀🔥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elixir-lang.org/" TargetMode="External" /><Relationship Type="http://schemas.openxmlformats.org/officeDocument/2006/relationships/hyperlink" Id="rId27" Target="https://en.wikipedia.org/wiki/Elixir_%28programming_language%29" TargetMode="External" /><Relationship Type="http://schemas.openxmlformats.org/officeDocument/2006/relationships/hyperlink" Id="rId28" Target="https://www.educative.io/blog/elixir-functional-programm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elixir-lang.org/" TargetMode="External" /><Relationship Type="http://schemas.openxmlformats.org/officeDocument/2006/relationships/hyperlink" Id="rId27" Target="https://en.wikipedia.org/wiki/Elixir_%28programming_language%29" TargetMode="External" /><Relationship Type="http://schemas.openxmlformats.org/officeDocument/2006/relationships/hyperlink" Id="rId28" Target="https://www.educative.io/blog/elixir-functional-programm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2024-03-23T04:39:06Z</dcterms:created>
  <dcterms:modified xsi:type="dcterms:W3CDTF">2024-03-23T04:39:06Z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