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Faiss</w:t>
      </w:r>
      <w:r>
        <w:t xml:space="preserve"> </w:t>
      </w:r>
      <w:r>
        <w:t xml:space="preserve">is a library for efficient similarity search and clustering of dense vectors. It contains algorithms that search in sets of vectors of any size, up to ones that possibly do not fit in RAM.</w:t>
      </w:r>
      <w:r>
        <w:t xml:space="preserve"> </w:t>
      </w:r>
      <w:hyperlink r:id="rId20">
        <w:r>
          <w:rPr>
            <w:rStyle w:val="Hyperlink"/>
          </w:rPr>
          <w:t xml:space="preserve">It also includes supporting code for evaluation and parameter tuning</w:t>
        </w:r>
        <w:r>
          <w:rPr>
            <w:rStyle w:val="Hyperlink"/>
            <w:b/>
            <w:bCs/>
          </w:rPr>
          <w:t xml:space="preserve">Faiss</w:t>
        </w:r>
        <w:r>
          <w:rPr>
            <w:rStyle w:val="Hyperlink"/>
          </w:rPr>
          <w:t xml:space="preserve"> </w:t>
        </w:r>
        <w:r>
          <w:rPr>
            <w:rStyle w:val="Hyperlink"/>
          </w:rPr>
          <w:t xml:space="preserve">is written in C++ with complete wrappers for Python</w:t>
        </w:r>
      </w:hyperlink>
      <w:hyperlink r:id="rId20">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resources</w:t>
      </w:r>
      <w:r>
        <w:t xml:space="preserve"> </w:t>
      </w:r>
      <w:r>
        <w:t xml:space="preserve">where you can learn more about</w:t>
      </w:r>
      <w:r>
        <w:t xml:space="preserve"> </w:t>
      </w:r>
      <w:r>
        <w:rPr>
          <w:b/>
          <w:bCs/>
        </w:rPr>
        <w:t xml:space="preserve">Faiss</w:t>
      </w:r>
      <w:r>
        <w:t xml:space="preserve">:</w:t>
      </w:r>
    </w:p>
    <w:p>
      <w:pPr>
        <w:pStyle w:val="Compact"/>
        <w:numPr>
          <w:ilvl w:val="0"/>
          <w:numId w:val="1001"/>
        </w:numPr>
      </w:pPr>
      <w:hyperlink r:id="rId20">
        <w:r>
          <w:rPr>
            <w:rStyle w:val="Hyperlink"/>
            <w:b/>
            <w:bCs/>
          </w:rPr>
          <w:t xml:space="preserve">Faiss Documentation</w:t>
        </w:r>
      </w:hyperlink>
      <w:r>
        <w:t xml:space="preserve">: The official documentation provides detailed information on how to use</w:t>
      </w:r>
      <w:r>
        <w:t xml:space="preserve"> </w:t>
      </w:r>
      <w:r>
        <w:rPr>
          <w:b/>
          <w:bCs/>
        </w:rPr>
        <w:t xml:space="preserve">Faiss</w:t>
      </w:r>
      <w:r>
        <w:t xml:space="preserve">, including installation instructions, tutorials, and examples.</w:t>
      </w:r>
    </w:p>
    <w:p>
      <w:pPr>
        <w:pStyle w:val="Compact"/>
        <w:numPr>
          <w:ilvl w:val="0"/>
          <w:numId w:val="1001"/>
        </w:numPr>
      </w:pPr>
      <w:hyperlink r:id="rId21">
        <w:r>
          <w:rPr>
            <w:rStyle w:val="Hyperlink"/>
            <w:b/>
            <w:bCs/>
          </w:rPr>
          <w:t xml:space="preserve">Facebook AI Similarity Search (Faiss)</w:t>
        </w:r>
      </w:hyperlink>
      <w:r>
        <w:t xml:space="preserve">: This resource offers an overview of</w:t>
      </w:r>
      <w:r>
        <w:t xml:space="preserve"> </w:t>
      </w:r>
      <w:r>
        <w:rPr>
          <w:b/>
          <w:bCs/>
        </w:rPr>
        <w:t xml:space="preserve">Faiss</w:t>
      </w:r>
      <w:r>
        <w:t xml:space="preserve">, explaining how it allows developers to search for embeddings of multimedia documents that are similar to each other.</w:t>
      </w:r>
    </w:p>
    <w:p>
      <w:pPr>
        <w:pStyle w:val="Compact"/>
        <w:numPr>
          <w:ilvl w:val="0"/>
          <w:numId w:val="1001"/>
        </w:numPr>
      </w:pPr>
      <w:hyperlink r:id="rId22">
        <w:r>
          <w:rPr>
            <w:rStyle w:val="Hyperlink"/>
            <w:b/>
            <w:bCs/>
          </w:rPr>
          <w:t xml:space="preserve">Faiss: The Missing Manual</w:t>
        </w:r>
      </w:hyperlink>
      <w:r>
        <w:t xml:space="preserve">: Dive into this series to learn about</w:t>
      </w:r>
      <w:r>
        <w:t xml:space="preserve"> </w:t>
      </w:r>
      <w:r>
        <w:rPr>
          <w:b/>
          <w:bCs/>
        </w:rPr>
        <w:t xml:space="preserve">Faiss</w:t>
      </w:r>
      <w:r>
        <w:t xml:space="preserve">, including chapters on nearest neighbor indexes for similarity search.</w:t>
      </w:r>
    </w:p>
    <w:p>
      <w:pPr>
        <w:pStyle w:val="Compact"/>
        <w:numPr>
          <w:ilvl w:val="0"/>
          <w:numId w:val="1001"/>
        </w:numPr>
      </w:pPr>
      <w:hyperlink r:id="rId23">
        <w:r>
          <w:rPr>
            <w:rStyle w:val="Hyperlink"/>
            <w:b/>
            <w:bCs/>
          </w:rPr>
          <w:t xml:space="preserve">Introduction to Facebook AI Similarity Search (Faiss)</w:t>
        </w:r>
      </w:hyperlink>
      <w:r>
        <w:t xml:space="preserve">: Explore this tutorial for an introduction to</w:t>
      </w:r>
      <w:r>
        <w:t xml:space="preserve"> </w:t>
      </w:r>
      <w:r>
        <w:rPr>
          <w:b/>
          <w:bCs/>
        </w:rPr>
        <w:t xml:space="preserve">Faiss</w:t>
      </w:r>
      <w:r>
        <w:t xml:space="preserve"> </w:t>
      </w:r>
      <w:r>
        <w:t xml:space="preserve">and its capabilities.</w:t>
      </w:r>
    </w:p>
    <w:p>
      <w:pPr>
        <w:pStyle w:val="Compact"/>
        <w:numPr>
          <w:ilvl w:val="0"/>
          <w:numId w:val="1001"/>
        </w:numPr>
      </w:pPr>
      <w:hyperlink r:id="rId24">
        <w:r>
          <w:rPr>
            <w:rStyle w:val="Hyperlink"/>
            <w:b/>
            <w:bCs/>
          </w:rPr>
          <w:t xml:space="preserve">Faiss GitHub Wiki</w:t>
        </w:r>
      </w:hyperlink>
      <w:r>
        <w:t xml:space="preserve">: The</w:t>
      </w:r>
      <w:r>
        <w:t xml:space="preserve"> </w:t>
      </w:r>
      <w:r>
        <w:rPr>
          <w:b/>
          <w:bCs/>
        </w:rPr>
        <w:t xml:space="preserve">GitHub Wiki</w:t>
      </w:r>
      <w:r>
        <w:t xml:space="preserve"> </w:t>
      </w:r>
      <w:r>
        <w:t xml:space="preserve">provides practical information on getting started with</w:t>
      </w:r>
      <w:r>
        <w:t xml:space="preserve"> </w:t>
      </w:r>
      <w:r>
        <w:rPr>
          <w:b/>
          <w:bCs/>
        </w:rPr>
        <w:t xml:space="preserve">Faiss</w:t>
      </w:r>
      <w:r>
        <w:t xml:space="preserve">, including details about handling collections of vectors and choosing the right index.</w:t>
      </w:r>
    </w:p>
    <w:p>
      <w:pPr>
        <w:pStyle w:val="FirstParagraph"/>
      </w:pPr>
      <w:r>
        <w:t xml:space="preserve">Happy learning!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ai.meta.com/tools/faiss/" TargetMode="External" /><Relationship Type="http://schemas.openxmlformats.org/officeDocument/2006/relationships/hyperlink" Id="rId20" Target="https://faiss.ai/" TargetMode="External" /><Relationship Type="http://schemas.openxmlformats.org/officeDocument/2006/relationships/hyperlink" Id="rId24" Target="https://github.com/facebookresearch/faiss/wiki/Getting-started" TargetMode="External" /><Relationship Type="http://schemas.openxmlformats.org/officeDocument/2006/relationships/hyperlink" Id="rId22" Target="https://www.pinecone.io/learn/series/faiss/" TargetMode="External" /><Relationship Type="http://schemas.openxmlformats.org/officeDocument/2006/relationships/hyperlink" Id="rId23" Target="https://www.pinecone.io/learn/series/faiss/faiss-tutorial/" TargetMode="External" /></Relationships>
</file>

<file path=word/_rels/footnotes.xml.rels><?xml version="1.0" encoding="UTF-8"?><Relationships xmlns="http://schemas.openxmlformats.org/package/2006/relationships"><Relationship Type="http://schemas.openxmlformats.org/officeDocument/2006/relationships/hyperlink" Id="rId21" Target="https://ai.meta.com/tools/faiss/" TargetMode="External" /><Relationship Type="http://schemas.openxmlformats.org/officeDocument/2006/relationships/hyperlink" Id="rId20" Target="https://faiss.ai/" TargetMode="External" /><Relationship Type="http://schemas.openxmlformats.org/officeDocument/2006/relationships/hyperlink" Id="rId24" Target="https://github.com/facebookresearch/faiss/wiki/Getting-started" TargetMode="External" /><Relationship Type="http://schemas.openxmlformats.org/officeDocument/2006/relationships/hyperlink" Id="rId22" Target="https://www.pinecone.io/learn/series/faiss/" TargetMode="External" /><Relationship Type="http://schemas.openxmlformats.org/officeDocument/2006/relationships/hyperlink" Id="rId23" Target="https://www.pinecone.io/learn/series/faiss/faiss-tutori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2024-03-23T04:30:33Z</dcterms:created>
  <dcterms:modified xsi:type="dcterms:W3CDTF">2024-03-23T04:30:33Z</dcterms:modified>
</cp:coreProperties>
</file>

<file path=docProps/custom.xml><?xml version="1.0" encoding="utf-8"?>
<Properties xmlns="http://schemas.openxmlformats.org/officeDocument/2006/custom-properties" xmlns:vt="http://schemas.openxmlformats.org/officeDocument/2006/docPropsVTypes"/>
</file>