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Inversify</w:t>
      </w:r>
      <w:r>
        <w:t xml:space="preserve"> </w:t>
      </w:r>
      <w:r>
        <w:t xml:space="preserve">is a lightweight</w:t>
      </w:r>
      <w:r>
        <w:t xml:space="preserve"> </w:t>
      </w:r>
      <w:r>
        <w:rPr>
          <w:b/>
          <w:bCs/>
        </w:rPr>
        <w:t xml:space="preserve">inversion of control (IoC) container</w:t>
      </w:r>
      <w:r>
        <w:t xml:space="preserve"> </w:t>
      </w:r>
      <w:r>
        <w:t xml:space="preserve">for TypeScript and JavaScript applications.</w:t>
      </w:r>
      <w:r>
        <w:t xml:space="preserve"> </w:t>
      </w:r>
      <w:hyperlink r:id="rId20">
        <w:r>
          <w:rPr>
            <w:rStyle w:val="Hyperlink"/>
          </w:rPr>
          <w:t xml:space="preserve">It facilitates dependency management and promotes loose coupling between components by identifying and injecting dependencies using class constructors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where you can explore and expand your knowledge: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aims to promote AI literacy and proficiency among students. It offers three levels,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Launched for full-time national servicemen (NSFs), this platform provides free unlimited access to over 75,000 online courses across various categories. Skills include Python programming, machine learning, management training, and digital photography.</w:t>
      </w:r>
      <w:r>
        <w:t xml:space="preserve"> </w:t>
      </w:r>
      <w:hyperlink r:id="rId20">
        <w:r>
          <w:rPr>
            <w:rStyle w:val="Hyperlink"/>
          </w:rPr>
          <w:t xml:space="preserve">Some courses can also be used for credit exemptions at institutes of higher learning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many free courses, some from renowned universities. Learn about machine learning, game theory, COVID-19 contact tracing, microeconomics, and more.</w:t>
      </w:r>
      <w:r>
        <w:t xml:space="preserve"> </w:t>
      </w:r>
      <w:hyperlink r:id="rId20">
        <w:r>
          <w:rPr>
            <w:rStyle w:val="Hyperlink"/>
          </w:rPr>
          <w:t xml:space="preserve">Explore topics from institutions like Stanford University, Johns Hopkins University, and Imperial College London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General Assembly provides free workshops, events, and resources on topics like coding, data science, and design.</w:t>
      </w:r>
      <w:r>
        <w:t xml:space="preserve"> </w:t>
      </w:r>
      <w:hyperlink r:id="rId20">
        <w:r>
          <w:rPr>
            <w:rStyle w:val="Hyperlink"/>
          </w:rPr>
          <w:t xml:space="preserve">Their offerings cater to both beginners and experienced learners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InversifyJS Documentation</w:t>
      </w:r>
      <w:r>
        <w:t xml:space="preserve">: Dive into the official documentation for InversifyJS to understand its features, usage, and best practices.</w:t>
      </w:r>
      <w:r>
        <w:t xml:space="preserve"> </w:t>
      </w:r>
      <w:hyperlink r:id="rId20">
        <w:r>
          <w:rPr>
            <w:rStyle w:val="Hyperlink"/>
          </w:rPr>
          <w:t xml:space="preserve">It’s a valuable resource for mastering dependency injection and IoC concepts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tech skills!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inversify/InversifyJS" TargetMode="External" /><Relationship Type="http://schemas.openxmlformats.org/officeDocument/2006/relationships/hyperlink" Id="rId20" Target="https://inversify.io/" TargetMode="External" /><Relationship Type="http://schemas.openxmlformats.org/officeDocument/2006/relationships/hyperlink" Id="rId22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inversify/InversifyJS" TargetMode="External" /><Relationship Type="http://schemas.openxmlformats.org/officeDocument/2006/relationships/hyperlink" Id="rId20" Target="https://inversify.io/" TargetMode="External" /><Relationship Type="http://schemas.openxmlformats.org/officeDocument/2006/relationships/hyperlink" Id="rId22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2024-03-23T04:48:50Z</dcterms:created>
  <dcterms:modified xsi:type="dcterms:W3CDTF">2024-03-23T04:48:50Z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