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OpenJPA</w:t>
      </w:r>
      <w:r>
        <w:t xml:space="preserve"> </w:t>
      </w:r>
      <w:r>
        <w:t xml:space="preserve">is an open-source implementation of the</w:t>
      </w:r>
      <w:r>
        <w:t xml:space="preserve"> </w:t>
      </w:r>
      <w:r>
        <w:rPr>
          <w:b/>
          <w:bCs/>
        </w:rPr>
        <w:t xml:space="preserve">Java Persistence API (JPA)</w:t>
      </w:r>
      <w:r>
        <w:t xml:space="preserve"> </w:t>
      </w:r>
      <w:r>
        <w:t xml:space="preserve">specification from Apache.</w:t>
      </w:r>
      <w:r>
        <w:t xml:space="preserve"> </w:t>
      </w:r>
      <w:hyperlink r:id="rId20">
        <w:r>
          <w:rPr>
            <w:rStyle w:val="Hyperlink"/>
          </w:rPr>
          <w:t xml:space="preserve">It provides a Java-based API for storing and retrieving information to a backend database, supporting both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JPQL (Java Persistence Query Language)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native SQL queries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OpenJPA: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Official Apache OpenJPA Website</w:t>
        </w:r>
      </w:hyperlink>
      <w:r>
        <w:t xml:space="preserve">: The project’s official site provides documentation, downloads, and resources.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Begin Using OpenJPA - The Basics</w:t>
        </w:r>
      </w:hyperlink>
      <w:r>
        <w:t xml:space="preserve">: A tutorial that walks you through setting up a simple web application using OpenJPA.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Netbeans</w:t>
        </w:r>
      </w:hyperlink>
      <w:r>
        <w:t xml:space="preserve">: Instructions for running your first sample program using OpenJPA.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Quick Start Guide</w:t>
        </w:r>
      </w:hyperlink>
      <w:r>
        <w:t xml:space="preserve">: Provides examples and pointers to other JPA samples.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OpenJPA GitHub Repository</w:t>
        </w:r>
      </w:hyperlink>
      <w:r>
        <w:t xml:space="preserve">: Explore the source code and contribute to the project.</w:t>
      </w:r>
    </w:p>
    <w:p>
      <w:pPr>
        <w:pStyle w:val="FirstParagraph"/>
      </w:pPr>
      <w:r>
        <w:t xml:space="preserve">Feel free to explore these resources to learn more about Apache OpenJPA!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apache/openjpa/" TargetMode="External" /><Relationship Type="http://schemas.openxmlformats.org/officeDocument/2006/relationships/hyperlink" Id="rId21" Target="https://openjpa.apache.org/" TargetMode="External" /><Relationship Type="http://schemas.openxmlformats.org/officeDocument/2006/relationships/hyperlink" Id="rId20" Target="https://openjpa.apache.org/begin-using-openjpa---the-basics.html" TargetMode="External" /><Relationship Type="http://schemas.openxmlformats.org/officeDocument/2006/relationships/hyperlink" Id="rId22" Target="https://openjpa.apache.org/getting-started.html" TargetMode="External" /><Relationship Type="http://schemas.openxmlformats.org/officeDocument/2006/relationships/hyperlink" Id="rId23" Target="https://openjpa.apache.org/quick-star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apache/openjpa/" TargetMode="External" /><Relationship Type="http://schemas.openxmlformats.org/officeDocument/2006/relationships/hyperlink" Id="rId21" Target="https://openjpa.apache.org/" TargetMode="External" /><Relationship Type="http://schemas.openxmlformats.org/officeDocument/2006/relationships/hyperlink" Id="rId20" Target="https://openjpa.apache.org/begin-using-openjpa---the-basics.html" TargetMode="External" /><Relationship Type="http://schemas.openxmlformats.org/officeDocument/2006/relationships/hyperlink" Id="rId22" Target="https://openjpa.apache.org/getting-started.html" TargetMode="External" /><Relationship Type="http://schemas.openxmlformats.org/officeDocument/2006/relationships/hyperlink" Id="rId23" Target="https://openjpa.apache.org/quick-star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2024-03-23T04:25:55Z</dcterms:created>
  <dcterms:modified xsi:type="dcterms:W3CDTF">2024-03-23T04:25:55Z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