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Ansible</w:t>
      </w:r>
      <w:r>
        <w:t xml:space="preserve"> </w:t>
      </w:r>
      <w:r>
        <w:t xml:space="preserve">is an open-source, command-line IT automation software application written in Python. It simplifies tasks such as system configuration, software deployment, and orchestration of workflows for application deployment and system updates.</w:t>
      </w:r>
      <w:r>
        <w:t xml:space="preserve"> </w:t>
      </w:r>
      <w:hyperlink r:id="rId20">
        <w:r>
          <w:rPr>
            <w:rStyle w:val="Hyperlink"/>
          </w:rPr>
          <w:t xml:space="preserve">Ansible’s strengths lie in its simplicity, ease of use, and focus on security and reliability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Ansible: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Ansible Basics Training</w:t>
        </w:r>
      </w:hyperlink>
      <w:r>
        <w:t xml:space="preserve">: Take this free training course to get an overview of Ansible’s technical aspects.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Ansible</w:t>
        </w:r>
      </w:hyperlink>
      <w:r>
        <w:t xml:space="preserve">: Explore Ansible’s capabilities with simple, human-readable scripts called playbooks.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DevOps: Beginner’s Guide to Automation with Ansible</w:t>
        </w:r>
      </w:hyperlink>
      <w:r>
        <w:t xml:space="preserve">: This Udemy course covers implementing DevOps and automation using Ansible.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Ansible for the Absolute Beginner</w:t>
        </w:r>
      </w:hyperlink>
      <w:r>
        <w:t xml:space="preserve">: Another Udemy tutorial designed for beginners, focusing on Ansible fundamentals.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Ansible Tutorial for Beginners</w:t>
        </w:r>
      </w:hyperlink>
      <w:r>
        <w:t xml:space="preserve">: Dive into this tutorial with examples, playbooks, and commands explained.</w:t>
      </w:r>
    </w:p>
    <w:p>
      <w:pPr>
        <w:pStyle w:val="FirstParagraph"/>
      </w:pPr>
      <w:r>
        <w:t xml:space="preserve">Feel free to explore these resources and enhance your understanding of Ansible!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ansible.com/ansible/latest/getting_started/introduction.html" TargetMode="External" /><Relationship Type="http://schemas.openxmlformats.org/officeDocument/2006/relationships/hyperlink" Id="rId25" Target="https://spacelift.io/blog/ansible-tutorial" TargetMode="External" /><Relationship Type="http://schemas.openxmlformats.org/officeDocument/2006/relationships/hyperlink" Id="rId20" Target="https://www.ansible.com/overview/how-ansible-works" TargetMode="External" /><Relationship Type="http://schemas.openxmlformats.org/officeDocument/2006/relationships/hyperlink" Id="rId21" Target="https://www.ansible.com/resources/get-started" TargetMode="External" /><Relationship Type="http://schemas.openxmlformats.org/officeDocument/2006/relationships/hyperlink" Id="rId24" Target="https://www.udemy.com/course/ansible-for-the-absolute-beginner-devops/" TargetMode="External" /><Relationship Type="http://schemas.openxmlformats.org/officeDocument/2006/relationships/hyperlink" Id="rId23" Target="https://www.udemy.com/course/devops-beginners-guide-to-automation-with-ansi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ansible.com/ansible/latest/getting_started/introduction.html" TargetMode="External" /><Relationship Type="http://schemas.openxmlformats.org/officeDocument/2006/relationships/hyperlink" Id="rId25" Target="https://spacelift.io/blog/ansible-tutorial" TargetMode="External" /><Relationship Type="http://schemas.openxmlformats.org/officeDocument/2006/relationships/hyperlink" Id="rId20" Target="https://www.ansible.com/overview/how-ansible-works" TargetMode="External" /><Relationship Type="http://schemas.openxmlformats.org/officeDocument/2006/relationships/hyperlink" Id="rId21" Target="https://www.ansible.com/resources/get-started" TargetMode="External" /><Relationship Type="http://schemas.openxmlformats.org/officeDocument/2006/relationships/hyperlink" Id="rId24" Target="https://www.udemy.com/course/ansible-for-the-absolute-beginner-devops/" TargetMode="External" /><Relationship Type="http://schemas.openxmlformats.org/officeDocument/2006/relationships/hyperlink" Id="rId23" Target="https://www.udemy.com/course/devops-beginners-guide-to-automation-with-ansi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2024-03-23T04:41:04Z</dcterms:created>
  <dcterms:modified xsi:type="dcterms:W3CDTF">2024-03-23T04:41:04Z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