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b/>
            <w:bCs/>
          </w:rPr>
          <w:t xml:space="preserve">Computer vision</w:t>
        </w:r>
        <w:r>
          <w:rPr>
            <w:rStyle w:val="Hyperlink"/>
          </w:rPr>
          <w:t xml:space="preserve"> </w:t>
        </w:r>
        <w:r>
          <w:rPr>
            <w:rStyle w:val="Hyperlink"/>
          </w:rPr>
          <w:t xml:space="preserve">is a field of artificial intelligence (AI) that uses machine learning and neural networks to teach computers and systems to derive meaningful information from digital images, videos, and other visual inputs—and to make recommendations or take actions when they see defects or issues</w:t>
        </w:r>
      </w:hyperlink>
      <w:hyperlink r:id="rId20">
        <w:r>
          <w:rPr>
            <w:rStyle w:val="Hyperlink"/>
            <w:vertAlign w:val="superscript"/>
          </w:rPr>
          <w:t xml:space="preserve">1</w:t>
        </w:r>
      </w:hyperlink>
      <w:hyperlink r:id="rId21">
        <w:r>
          <w:rPr>
            <w:rStyle w:val="Hyperlink"/>
            <w:vertAlign w:val="superscript"/>
          </w:rPr>
          <w:t xml:space="preserve">2</w:t>
        </w:r>
      </w:hyperlink>
      <w:hyperlink r:id="rId22">
        <w:r>
          <w:rPr>
            <w:rStyle w:val="Hyperlink"/>
            <w:vertAlign w:val="superscript"/>
          </w:rPr>
          <w:t xml:space="preserve">3</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computer vision:</w:t>
      </w:r>
    </w:p>
    <w:p>
      <w:pPr>
        <w:pStyle w:val="Compact"/>
        <w:numPr>
          <w:ilvl w:val="0"/>
          <w:numId w:val="1001"/>
        </w:numPr>
      </w:pPr>
      <w:hyperlink r:id="rId23">
        <w:r>
          <w:rPr>
            <w:rStyle w:val="Hyperlink"/>
            <w:b/>
            <w:bCs/>
          </w:rPr>
          <w:t xml:space="preserve">OpenCV Bootcamp</w:t>
        </w:r>
      </w:hyperlink>
      <w:r>
        <w:t xml:space="preserve">: This official OpenCV course covers image manipulation, object detection, and more using the OpenCV library.</w:t>
      </w:r>
    </w:p>
    <w:p>
      <w:pPr>
        <w:pStyle w:val="Compact"/>
        <w:numPr>
          <w:ilvl w:val="0"/>
          <w:numId w:val="1001"/>
        </w:numPr>
      </w:pPr>
      <w:r>
        <w:rPr>
          <w:b/>
          <w:bCs/>
        </w:rPr>
        <w:t xml:space="preserve">Introduction to Computer Vision by Udacity</w:t>
      </w:r>
      <w:r>
        <w:t xml:space="preserve">: Learn the basics of computer vision, including image processing and feature extraction.</w:t>
      </w:r>
    </w:p>
    <w:p>
      <w:pPr>
        <w:pStyle w:val="Compact"/>
        <w:numPr>
          <w:ilvl w:val="0"/>
          <w:numId w:val="1001"/>
        </w:numPr>
      </w:pPr>
      <w:r>
        <w:rPr>
          <w:b/>
          <w:bCs/>
        </w:rPr>
        <w:t xml:space="preserve">Computer Vision Basics on Coursera</w:t>
      </w:r>
      <w:r>
        <w:t xml:space="preserve">: Explore fundamental concepts in computer vision, such as image classification and object tracking.</w:t>
      </w:r>
    </w:p>
    <w:p>
      <w:pPr>
        <w:pStyle w:val="Compact"/>
        <w:numPr>
          <w:ilvl w:val="0"/>
          <w:numId w:val="1001"/>
        </w:numPr>
      </w:pPr>
      <w:r>
        <w:rPr>
          <w:b/>
          <w:bCs/>
        </w:rPr>
        <w:t xml:space="preserve">Intel® Edge AI Fundamentals with OpenVINO™ on Udacity</w:t>
      </w:r>
      <w:r>
        <w:t xml:space="preserve">: Dive into edge AI and learn how to deploy computer vision models using Intel’s OpenVINO toolkit.</w:t>
      </w:r>
    </w:p>
    <w:p>
      <w:pPr>
        <w:pStyle w:val="Compact"/>
        <w:numPr>
          <w:ilvl w:val="0"/>
          <w:numId w:val="1001"/>
        </w:numPr>
      </w:pPr>
      <w:r>
        <w:rPr>
          <w:b/>
          <w:bCs/>
        </w:rPr>
        <w:t xml:space="preserve">Computer Vision with OpenCV Python on Udemy</w:t>
      </w:r>
      <w:r>
        <w:t xml:space="preserve">: A comprehensive course covering OpenCV, Python, and practical computer vision applications.</w:t>
      </w:r>
    </w:p>
    <w:p>
      <w:pPr>
        <w:pStyle w:val="FirstParagraph"/>
      </w:pPr>
      <w:r>
        <w:t xml:space="preserve">Feel free to explore these resources and enhance your understanding of computer vision!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opencv.org/university/free-opencv-course/" TargetMode="External" /><Relationship Type="http://schemas.openxmlformats.org/officeDocument/2006/relationships/hyperlink" Id="rId21" Target="https://www.britannica.com/technology/computer-vision" TargetMode="External" /><Relationship Type="http://schemas.openxmlformats.org/officeDocument/2006/relationships/hyperlink" Id="rId20" Target="https://www.ibm.com/topics/computer-vision" TargetMode="External" /><Relationship Type="http://schemas.openxmlformats.org/officeDocument/2006/relationships/hyperlink" Id="rId22" Target="https://www.sas.com/en_us/insights/analytics/computer-vision.html" TargetMode="External" /></Relationships>
</file>

<file path=word/_rels/footnotes.xml.rels><?xml version="1.0" encoding="UTF-8"?><Relationships xmlns="http://schemas.openxmlformats.org/package/2006/relationships"><Relationship Type="http://schemas.openxmlformats.org/officeDocument/2006/relationships/hyperlink" Id="rId23" Target="https://opencv.org/university/free-opencv-course/" TargetMode="External" /><Relationship Type="http://schemas.openxmlformats.org/officeDocument/2006/relationships/hyperlink" Id="rId21" Target="https://www.britannica.com/technology/computer-vision" TargetMode="External" /><Relationship Type="http://schemas.openxmlformats.org/officeDocument/2006/relationships/hyperlink" Id="rId20" Target="https://www.ibm.com/topics/computer-vision" TargetMode="External" /><Relationship Type="http://schemas.openxmlformats.org/officeDocument/2006/relationships/hyperlink" Id="rId22" Target="https://www.sas.com/en_us/insights/analytics/computer-vis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2024-03-23T04:34:06Z</dcterms:created>
  <dcterms:modified xsi:type="dcterms:W3CDTF">2024-03-23T04:34:06Z</dcterms:modified>
</cp:coreProperties>
</file>

<file path=docProps/custom.xml><?xml version="1.0" encoding="utf-8"?>
<Properties xmlns="http://schemas.openxmlformats.org/officeDocument/2006/custom-properties" xmlns:vt="http://schemas.openxmlformats.org/officeDocument/2006/docPropsVTypes"/>
</file>