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Helix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generic cluster management framework</w:t>
      </w:r>
      <w:r>
        <w:t xml:space="preserve"> </w:t>
      </w:r>
      <w:r>
        <w:t xml:space="preserve">used for the automatic management of partitioned, replicated, and distributed resources hosted on a cluster of nodes.</w:t>
      </w:r>
      <w:r>
        <w:t xml:space="preserve"> </w:t>
      </w:r>
      <w:hyperlink r:id="rId20">
        <w:r>
          <w:rPr>
            <w:rStyle w:val="Hyperlink"/>
          </w:rPr>
          <w:t xml:space="preserve">It automates tasks such as reassignment, recovery, expansion, and reconfiguration of resources, and provides a declarative state model for modeling the desired behavior of the 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Helix: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Helix Official Documentation</w:t>
        </w:r>
      </w:hyperlink>
      <w:r>
        <w:t xml:space="preserve">: The official documentation provides detailed information about concepts, architecture, and usage of Apache Helix.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Helix Wikipedia Page</w:t>
        </w:r>
      </w:hyperlink>
      <w:r>
        <w:t xml:space="preserve">: This Wikipedia page offers an overview of Apache Helix and its history.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Helix Concepts and Terminology</w:t>
        </w:r>
      </w:hyperlink>
      <w:r>
        <w:t xml:space="preserve">: Dive into the core concepts and terminology used in Apache Helix.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Helix Tutorial</w:t>
        </w:r>
      </w:hyperlink>
      <w:r>
        <w:t xml:space="preserve">: A step-by-step tutorial covering the roles of a Helix-managed cluster and how to integrate with it.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Quickstart Guide</w:t>
        </w:r>
      </w:hyperlink>
      <w:r>
        <w:t xml:space="preserve">: Get started quickly with setting up a leader-standby replicated, partitioned system using Helix.</w:t>
      </w:r>
    </w:p>
    <w:p>
      <w:pPr>
        <w:pStyle w:val="FirstParagraph"/>
      </w:pPr>
      <w:r>
        <w:t xml:space="preserve">Feel free to explore these resources to learn more about Apache Helix!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pache_Helix" TargetMode="External" /><Relationship Type="http://schemas.openxmlformats.org/officeDocument/2006/relationships/hyperlink" Id="rId20" Target="https://helix.apache.org/" TargetMode="External" /><Relationship Type="http://schemas.openxmlformats.org/officeDocument/2006/relationships/hyperlink" Id="rId23" Target="https://helix.apache.org/1.3.0-docs/Tutorial.html" TargetMode="External" /><Relationship Type="http://schemas.openxmlformats.org/officeDocument/2006/relationships/hyperlink" Id="rId24" Target="https://helix.apache.org/1.3.1-docs/Quickstart.html" TargetMode="External" /><Relationship Type="http://schemas.openxmlformats.org/officeDocument/2006/relationships/hyperlink" Id="rId22" Target="https://helix.apache.org/Concep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pache_Helix" TargetMode="External" /><Relationship Type="http://schemas.openxmlformats.org/officeDocument/2006/relationships/hyperlink" Id="rId20" Target="https://helix.apache.org/" TargetMode="External" /><Relationship Type="http://schemas.openxmlformats.org/officeDocument/2006/relationships/hyperlink" Id="rId23" Target="https://helix.apache.org/1.3.0-docs/Tutorial.html" TargetMode="External" /><Relationship Type="http://schemas.openxmlformats.org/officeDocument/2006/relationships/hyperlink" Id="rId24" Target="https://helix.apache.org/1.3.1-docs/Quickstart.html" TargetMode="External" /><Relationship Type="http://schemas.openxmlformats.org/officeDocument/2006/relationships/hyperlink" Id="rId22" Target="https://helix.apache.org/Concep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2024-03-23T04:31:54Z</dcterms:created>
  <dcterms:modified xsi:type="dcterms:W3CDTF">2024-03-23T04:31:54Z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