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MyFaces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JavaServer Faces (JSF) implementation</w:t>
      </w:r>
      <w:r>
        <w:t xml:space="preserve"> </w:t>
      </w:r>
      <w:r>
        <w:t xml:space="preserve">maintained by the</w:t>
      </w:r>
      <w:r>
        <w:t xml:space="preserve"> </w:t>
      </w:r>
      <w:r>
        <w:rPr>
          <w:b/>
          <w:bCs/>
        </w:rPr>
        <w:t xml:space="preserve">Apache Software Foundation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a framework for building web applications using JSF components and adheres to the JSF specifications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MyFaces: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MyFaces Core User Guide</w:t>
        </w:r>
      </w:hyperlink>
      <w:r>
        <w:t xml:space="preserve">: A quick start guide that covers the basics of using MyFaces, including deployment and examples.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MyFaces Official Website</w:t>
        </w:r>
      </w:hyperlink>
      <w:r>
        <w:t xml:space="preserve">: The official website for Apache MyFaces, which provides documentation, tutorials, and community resources.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MyFaces Examples Application</w:t>
        </w:r>
      </w:hyperlink>
      <w:r>
        <w:t xml:space="preserve">: Explore the examples application bundled with MyFaces Tomahawk. It demonstrates various features and components.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MyFaces Wiki</w:t>
        </w:r>
      </w:hyperlink>
      <w:r>
        <w:t xml:space="preserve">: Check the MyFaces wiki for compatibility information with different servlet containers and additional 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Maven Archetypes</w:t>
      </w:r>
      <w:r>
        <w:t xml:space="preserve">: If you prefer to start from scratch, use Maven archetypes to create a new MyFaces project.</w:t>
      </w:r>
    </w:p>
    <w:p>
      <w:pPr>
        <w:pStyle w:val="FirstParagraph"/>
      </w:pPr>
      <w:r>
        <w:t xml:space="preserve">Feel free to explore these resources to learn more about Apache MyFaces and its capabilities!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localhost:8080/myfaces-example-simple20" TargetMode="External" /><Relationship Type="http://schemas.openxmlformats.org/officeDocument/2006/relationships/hyperlink" Id="rId21" Target="https://cwiki.apache.org/confluence/display/MYFACES/Quick+Start" TargetMode="External" /><Relationship Type="http://schemas.openxmlformats.org/officeDocument/2006/relationships/hyperlink" Id="rId20" Target="https://en.wikipedia.org/wiki/Apache_MyFaces" TargetMode="External" /><Relationship Type="http://schemas.openxmlformats.org/officeDocument/2006/relationships/hyperlink" Id="rId22" Target="https://myfaces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localhost:8080/myfaces-example-simple20" TargetMode="External" /><Relationship Type="http://schemas.openxmlformats.org/officeDocument/2006/relationships/hyperlink" Id="rId21" Target="https://cwiki.apache.org/confluence/display/MYFACES/Quick+Start" TargetMode="External" /><Relationship Type="http://schemas.openxmlformats.org/officeDocument/2006/relationships/hyperlink" Id="rId20" Target="https://en.wikipedia.org/wiki/Apache_MyFaces" TargetMode="External" /><Relationship Type="http://schemas.openxmlformats.org/officeDocument/2006/relationships/hyperlink" Id="rId22" Target="https://myfaces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2024-03-23T04:57:17Z</dcterms:created>
  <dcterms:modified xsi:type="dcterms:W3CDTF">2024-03-23T04:57:17Z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