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IoTDB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IoT native database</w:t>
      </w:r>
      <w:r>
        <w:t xml:space="preserve"> </w:t>
      </w:r>
      <w:r>
        <w:t xml:space="preserve">designed for high-performance data management and analysis, deployable on both the edge and the cloud.</w:t>
      </w:r>
      <w:r>
        <w:t xml:space="preserve"> </w:t>
      </w:r>
      <w:hyperlink r:id="rId20">
        <w:r>
          <w:rPr>
            <w:rStyle w:val="Hyperlink"/>
          </w:rPr>
          <w:t xml:space="preserve">It excels in massive data storage, high-speed data ingestion, and complex data analysis within the IoT industrial fields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Apache IoTDB: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Official Apache IoTDB Website</w:t>
        </w:r>
      </w:hyperlink>
      <w:hyperlink r:id="rId20">
        <w:r>
          <w:rPr>
            <w:rStyle w:val="Hyperlink"/>
          </w:rPr>
          <w:t xml:space="preserve">: Explore the official documentation, tutorials, and guides to get started with IoTDB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IoTDB GitHub Repository</w:t>
        </w:r>
      </w:hyperlink>
      <w:hyperlink r:id="rId20">
        <w:r>
          <w:rPr>
            <w:rStyle w:val="Hyperlink"/>
          </w:rPr>
          <w:t xml:space="preserve">: Dive into the source code, contribute, and explore the project on GitHub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IoTDB Quick Start Guide</w:t>
        </w:r>
      </w:hyperlink>
      <w:hyperlink r:id="rId20">
        <w:r>
          <w:rPr>
            <w:rStyle w:val="Hyperlink"/>
          </w:rPr>
          <w:t xml:space="preserve">: A concise guide to set up and use IoTDB, including installation instructions and basic usage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IoTDB SQL Reference</w:t>
        </w:r>
      </w:hyperlink>
      <w:hyperlink r:id="rId20">
        <w:r>
          <w:rPr>
            <w:rStyle w:val="Hyperlink"/>
          </w:rPr>
          <w:t xml:space="preserve">: Learn about the SQL-like query language for interacting with IoTDB, including schema statements and data manipulation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IoTDB Operator and Expression Reference</w:t>
        </w:r>
      </w:hyperlink>
      <w:hyperlink r:id="rId20">
        <w:r>
          <w:rPr>
            <w:rStyle w:val="Hyperlink"/>
          </w:rPr>
          <w:t xml:space="preserve">: Explore built-in operators, functions, and expressions for efficient data processing in IoTDB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Apache IoTDB!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pache_IoTDB" TargetMode="External" /><Relationship Type="http://schemas.openxmlformats.org/officeDocument/2006/relationships/hyperlink" Id="rId22" Target="https://github.com/apache/iotdb" TargetMode="External" /><Relationship Type="http://schemas.openxmlformats.org/officeDocument/2006/relationships/hyperlink" Id="rId20" Target="https://iotdb.apache.org/" TargetMode="External" /><Relationship Type="http://schemas.openxmlformats.org/officeDocument/2006/relationships/hyperlink" Id="rId23" Target="https://iotdb.apache.org/UserGuide/latest/QuickStart/QuickStart.html" TargetMode="External" /><Relationship Type="http://schemas.openxmlformats.org/officeDocument/2006/relationships/hyperlink" Id="rId25" Target="https://iotdb.apache.org/UserGuide/latest/User-Manual/Operator-and-Expression.html" TargetMode="External" /><Relationship Type="http://schemas.openxmlformats.org/officeDocument/2006/relationships/hyperlink" Id="rId24" Target="https://iotdb.apache.org/UserGuide/latest/stage/SQL-Referenc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pache_IoTDB" TargetMode="External" /><Relationship Type="http://schemas.openxmlformats.org/officeDocument/2006/relationships/hyperlink" Id="rId22" Target="https://github.com/apache/iotdb" TargetMode="External" /><Relationship Type="http://schemas.openxmlformats.org/officeDocument/2006/relationships/hyperlink" Id="rId20" Target="https://iotdb.apache.org/" TargetMode="External" /><Relationship Type="http://schemas.openxmlformats.org/officeDocument/2006/relationships/hyperlink" Id="rId23" Target="https://iotdb.apache.org/UserGuide/latest/QuickStart/QuickStart.html" TargetMode="External" /><Relationship Type="http://schemas.openxmlformats.org/officeDocument/2006/relationships/hyperlink" Id="rId25" Target="https://iotdb.apache.org/UserGuide/latest/User-Manual/Operator-and-Expression.html" TargetMode="External" /><Relationship Type="http://schemas.openxmlformats.org/officeDocument/2006/relationships/hyperlink" Id="rId24" Target="https://iotdb.apache.org/UserGuide/latest/stage/SQL-Referenc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2024-03-23T04:30:43Z</dcterms:created>
  <dcterms:modified xsi:type="dcterms:W3CDTF">2024-03-23T04:30:43Z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