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visualization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representation of data through common graphics, such as charts, plots, infographics, and animations, making complex information easy to understand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data visualization: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Data Visualization Solution</w:t>
        </w:r>
        <w:r>
          <w:rPr>
            <w:rStyle w:val="Hyperlink"/>
          </w:rPr>
          <w:t xml:space="preserve">: Explore IBM’s data visualization solution, which covers various aspects of data visualization and provides insights on best practices and techniques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Coursera’s Data Visualization with Tableau Specialization</w:t>
        </w:r>
        <w:r>
          <w:rPr>
            <w:rStyle w:val="Hyperlink"/>
          </w:rPr>
          <w:t xml:space="preserve">: This course, in collaboration with Tableau, teaches you how to create and design visualizations and dashboards for better decision-making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edX’s Data Science: Visualization</w:t>
        </w:r>
        <w:r>
          <w:rPr>
            <w:rStyle w:val="Hyperlink"/>
          </w:rPr>
          <w:t xml:space="preserve">: Learn basic visualization principles using ggplot2 and R, focusing on exploratory data analysis and handling errors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Analytics India Magazine’s Hands-on Tutorial on Folium for Geographical Data Visualization</w:t>
        </w:r>
        <w:r>
          <w:rPr>
            <w:rStyle w:val="Hyperlink"/>
          </w:rPr>
          <w:t xml:space="preserve">: Dive into Folium, a Python library for creating different types of geographical data visualizations, including maps and markers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Easy Render’s 7 Great Online Resources for Learning 3D Visualization</w:t>
        </w:r>
        <w:r>
          <w:rPr>
            <w:rStyle w:val="Hyperlink"/>
          </w:rPr>
          <w:t xml:space="preserve">: While not directly related to data visualization, this resource provides insights into 3D visualization techniques and tools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and practice hands-on to enhance your data visualization skills! 📊👩‍💻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alyticsindiamag.com/8-free-online-resources-to-get-your-hands-on-data-visualisation/" TargetMode="External" /><Relationship Type="http://schemas.openxmlformats.org/officeDocument/2006/relationships/hyperlink" Id="rId21" Target="https://www.easyrender.com/a/7-great-online-resources-for-learning-3d-visualiz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alyticsindiamag.com/8-free-online-resources-to-get-your-hands-on-data-visualisation/" TargetMode="External" /><Relationship Type="http://schemas.openxmlformats.org/officeDocument/2006/relationships/hyperlink" Id="rId21" Target="https://www.easyrender.com/a/7-great-online-resources-for-learning-3d-visualiz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2024-03-23T04:34:41Z</dcterms:created>
  <dcterms:modified xsi:type="dcterms:W3CDTF">2024-03-23T04:34:41Z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