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Aerospike</w:t>
      </w:r>
      <w:r>
        <w:t xml:space="preserve"> </w:t>
      </w:r>
      <w:r>
        <w:t xml:space="preserve">is a high-performance, distributed</w:t>
      </w:r>
      <w:r>
        <w:t xml:space="preserve"> </w:t>
      </w:r>
      <w:r>
        <w:rPr>
          <w:b/>
          <w:bCs/>
        </w:rPr>
        <w:t xml:space="preserve">NoSQL database</w:t>
      </w:r>
      <w:r>
        <w:t xml:space="preserve"> </w:t>
      </w:r>
      <w:r>
        <w:t xml:space="preserve">known for its blazing-fast reads/writes, unmatched uptime, and scalability.</w:t>
      </w:r>
      <w:r>
        <w:t xml:space="preserve"> </w:t>
      </w:r>
      <w:hyperlink r:id="rId20">
        <w:r>
          <w:rPr>
            <w:rStyle w:val="Hyperlink"/>
          </w:rPr>
          <w:t xml:space="preserve">It’s widely used by organizations for real-time applications and acts as the foundation for their future endeavors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Aerospike further: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Aerospike Learn</w:t>
        </w:r>
      </w:hyperlink>
      <w:r>
        <w:t xml:space="preserve">: Dive into Aerospike’s row-oriented database model, understand key-value stores, and explore use cases where Aerospike excels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Aerospike Academy</w:t>
        </w:r>
      </w:hyperlink>
      <w:r>
        <w:t xml:space="preserve">: Accelerate your success with Aerospike through on-demand courses, videos, and hands-on lessons.</w:t>
      </w:r>
      <w:r>
        <w:t xml:space="preserve"> </w:t>
      </w:r>
      <w:hyperlink r:id="rId20">
        <w:r>
          <w:rPr>
            <w:rStyle w:val="Hyperlink"/>
          </w:rPr>
          <w:t xml:space="preserve">Become certified in Aerospike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edX Aerospike Courses</w:t>
        </w:r>
      </w:hyperlink>
      <w:r>
        <w:t xml:space="preserve">: Develop data skills with online courses delivered through edX.</w:t>
      </w:r>
      <w:r>
        <w:t xml:space="preserve"> </w:t>
      </w:r>
      <w:hyperlink r:id="rId20">
        <w:r>
          <w:rPr>
            <w:rStyle w:val="Hyperlink"/>
          </w:rPr>
          <w:t xml:space="preserve">Explore Aerospike’s features and browse relevant job opportunities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Aerospike’s In-Memory Engine</w:t>
        </w:r>
      </w:hyperlink>
      <w:r>
        <w:t xml:space="preserve">: Learn about Aerospike’s low-latency data access using its in-memory engine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Building a Scalable Notification System with Aerospike</w:t>
        </w:r>
      </w:hyperlink>
      <w:r>
        <w:t xml:space="preserve">: Discover how Aerospike’s distributed architecture scales horizontally for notification systems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deepen your understanding of Aerospike!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erospike.com/" TargetMode="External" /><Relationship Type="http://schemas.openxmlformats.org/officeDocument/2006/relationships/hyperlink" Id="rId21" Target="https://aerospike.com/learn/" TargetMode="External" /><Relationship Type="http://schemas.openxmlformats.org/officeDocument/2006/relationships/hyperlink" Id="rId22" Target="https://catalog.aerospike.com/page/catalog" TargetMode="External" /><Relationship Type="http://schemas.openxmlformats.org/officeDocument/2006/relationships/hyperlink" Id="rId25" Target="https://reintech.io/blog/building-scalable-notification-system-aerospike" TargetMode="External" /><Relationship Type="http://schemas.openxmlformats.org/officeDocument/2006/relationships/hyperlink" Id="rId24" Target="https://reintech.io/blog/low-latency-data-access-aerospike-in-memory-engine" TargetMode="External" /><Relationship Type="http://schemas.openxmlformats.org/officeDocument/2006/relationships/hyperlink" Id="rId23" Target="https://www.edx.org/learn/aerospik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erospike.com/" TargetMode="External" /><Relationship Type="http://schemas.openxmlformats.org/officeDocument/2006/relationships/hyperlink" Id="rId21" Target="https://aerospike.com/learn/" TargetMode="External" /><Relationship Type="http://schemas.openxmlformats.org/officeDocument/2006/relationships/hyperlink" Id="rId22" Target="https://catalog.aerospike.com/page/catalog" TargetMode="External" /><Relationship Type="http://schemas.openxmlformats.org/officeDocument/2006/relationships/hyperlink" Id="rId25" Target="https://reintech.io/blog/building-scalable-notification-system-aerospike" TargetMode="External" /><Relationship Type="http://schemas.openxmlformats.org/officeDocument/2006/relationships/hyperlink" Id="rId24" Target="https://reintech.io/blog/low-latency-data-access-aerospike-in-memory-engine" TargetMode="External" /><Relationship Type="http://schemas.openxmlformats.org/officeDocument/2006/relationships/hyperlink" Id="rId23" Target="https://www.edx.org/learn/aerospi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2024-03-23T04:43:49Z</dcterms:created>
  <dcterms:modified xsi:type="dcterms:W3CDTF">2024-03-23T04:43:49Z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