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Cocoon</w:t>
      </w:r>
      <w:r>
        <w:t xml:space="preserve"> </w:t>
      </w:r>
      <w:r>
        <w:t xml:space="preserve">is an XML publishing framework that allows you to define XML documents and transformations, eventually generating presentation formats like HTML, PDF, and SVG.</w:t>
      </w:r>
      <w:r>
        <w:t xml:space="preserve"> </w:t>
      </w:r>
      <w:hyperlink r:id="rId20">
        <w:r>
          <w:rPr>
            <w:rStyle w:val="Hyperlink"/>
          </w:rPr>
          <w:t xml:space="preserve">It also enables dynamic logic for XML pipelines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Apache Cocoon: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Cocoon Main Site</w:t>
        </w:r>
      </w:hyperlink>
      <w:r>
        <w:t xml:space="preserve">: The official website provides documentation, tutorials, and examples to get you started with Cocoon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Apache Cocoon Tutorial for Beginners</w:t>
        </w:r>
      </w:hyperlink>
      <w:r>
        <w:t xml:space="preserve">: A beginner-friendly tutorial covering the basics of Apache Cocoon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Overview of Apache Cocoon</w:t>
        </w:r>
      </w:hyperlink>
      <w:r>
        <w:t xml:space="preserve">: Dive into the concepts and components of Cocoon, including pipelines, generators, transformers, and serializers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Apache Cocoon - Wikipedia</w:t>
        </w:r>
      </w:hyperlink>
      <w:r>
        <w:t xml:space="preserve">: Learn about Cocoon’s web development framework, its focus on XML and XSLT publishing, and its Java-based architecture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Getting Started Tutorial</w:t>
        </w:r>
      </w:hyperlink>
      <w:r>
        <w:t xml:space="preserve">: Explore the Getting Started tutorial for Cocoon 2.3, which covers installation, usage, and Maven integration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Cocoon!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coon.apache.org/" TargetMode="External" /><Relationship Type="http://schemas.openxmlformats.org/officeDocument/2006/relationships/hyperlink" Id="rId20" Target="https://cocoon.apache.org/2.1/overview.html" TargetMode="External" /><Relationship Type="http://schemas.openxmlformats.org/officeDocument/2006/relationships/hyperlink" Id="rId23" Target="https://en.wikipedia.org/wiki/Apache_Cocoon" TargetMode="External" /><Relationship Type="http://schemas.openxmlformats.org/officeDocument/2006/relationships/hyperlink" Id="rId22" Target="https://www.tutorialandexample.com/apache-cocoon-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coon.apache.org/" TargetMode="External" /><Relationship Type="http://schemas.openxmlformats.org/officeDocument/2006/relationships/hyperlink" Id="rId20" Target="https://cocoon.apache.org/2.1/overview.html" TargetMode="External" /><Relationship Type="http://schemas.openxmlformats.org/officeDocument/2006/relationships/hyperlink" Id="rId23" Target="https://en.wikipedia.org/wiki/Apache_Cocoon" TargetMode="External" /><Relationship Type="http://schemas.openxmlformats.org/officeDocument/2006/relationships/hyperlink" Id="rId22" Target="https://www.tutorialandexample.com/apache-cocoon-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2024-03-23T04:25:39Z</dcterms:created>
  <dcterms:modified xsi:type="dcterms:W3CDTF">2024-03-23T04:25:39Z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