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Rancher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container management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simplifies Kubernetes cluster management, access control, and application deployment with a user-friendly interface and additional features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Rancher for free: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Rancher Official Documentation</w:t>
        </w:r>
      </w:hyperlink>
      <w:r>
        <w:t xml:space="preserve">: Explore detailed guides on installing and using Rancher, including its features, benefits, and best practices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Rancher GitHub Repository</w:t>
        </w:r>
      </w:hyperlink>
      <w:r>
        <w:t xml:space="preserve">: Dive into the technical details and code examples for Rancher products and projects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Rancher Brand Guidelines &amp; Resources</w:t>
        </w:r>
      </w:hyperlink>
      <w:r>
        <w:t xml:space="preserve">: Learn about the Rancher brand, products, and resources</w:t>
      </w:r>
      <w:hyperlink r:id="rId22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Rancher Use Cases</w:t>
        </w:r>
      </w:hyperlink>
      <w:r>
        <w:t xml:space="preserve">: Discover how Rancher Prime adds value in areas like cluster operations, application development, and edge computing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Rancher GitHub Repository (for 2.0/new versions)</w:t>
        </w:r>
      </w:hyperlink>
      <w:r>
        <w:t xml:space="preserve">: Access documentation for specific Rancher versions, including installation instructions and usage guidelines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Rancher! 🚀🐮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rancher/docs" TargetMode="External" /><Relationship Type="http://schemas.openxmlformats.org/officeDocument/2006/relationships/hyperlink" Id="rId21" Target="https://komodor.com/learn/kubernetes-rancher-the-basics-and-a-quick-tutorial/" TargetMode="External" /><Relationship Type="http://schemas.openxmlformats.org/officeDocument/2006/relationships/hyperlink" Id="rId22" Target="https://rancher.com/docs/" TargetMode="External" /><Relationship Type="http://schemas.openxmlformats.org/officeDocument/2006/relationships/hyperlink" Id="rId23" Target="https://rancher.com/docs/rancher/latest/en/" TargetMode="External" /><Relationship Type="http://schemas.openxmlformats.org/officeDocument/2006/relationships/hyperlink" Id="rId25" Target="https://rancher.com/use-cases" TargetMode="External" /><Relationship Type="http://schemas.openxmlformats.org/officeDocument/2006/relationships/hyperlink" Id="rId20" Target="https://www.devopsschool.com/blog/what-is-rancher-and-how-it-works-an-overview-and-its-use-cas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rancher/docs" TargetMode="External" /><Relationship Type="http://schemas.openxmlformats.org/officeDocument/2006/relationships/hyperlink" Id="rId21" Target="https://komodor.com/learn/kubernetes-rancher-the-basics-and-a-quick-tutorial/" TargetMode="External" /><Relationship Type="http://schemas.openxmlformats.org/officeDocument/2006/relationships/hyperlink" Id="rId22" Target="https://rancher.com/docs/" TargetMode="External" /><Relationship Type="http://schemas.openxmlformats.org/officeDocument/2006/relationships/hyperlink" Id="rId23" Target="https://rancher.com/docs/rancher/latest/en/" TargetMode="External" /><Relationship Type="http://schemas.openxmlformats.org/officeDocument/2006/relationships/hyperlink" Id="rId25" Target="https://rancher.com/use-cases" TargetMode="External" /><Relationship Type="http://schemas.openxmlformats.org/officeDocument/2006/relationships/hyperlink" Id="rId20" Target="https://www.devopsschool.com/blog/what-is-rancher-and-how-it-works-an-overview-and-its-use-cas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2024-03-23T04:52:42Z</dcterms:created>
  <dcterms:modified xsi:type="dcterms:W3CDTF">2024-03-23T04:52:42Z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