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LangChain</w:t>
      </w:r>
      <w:r>
        <w:t xml:space="preserve"> </w:t>
      </w:r>
      <w:r>
        <w:t xml:space="preserve">is a Python and JavaScript framework that enables applications which are context-aware, reason-based, and language-powered.</w:t>
      </w:r>
      <w:r>
        <w:t xml:space="preserve"> </w:t>
      </w:r>
      <w:hyperlink r:id="rId20">
        <w:r>
          <w:rPr>
            <w:rStyle w:val="Hyperlink"/>
          </w:rPr>
          <w:t xml:space="preserve">It allows developers to build applications powered by large language models (LLMs) and provides tools for creating context-aware, reasoning-based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LangChain for free: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Langchain Official Documentation</w:t>
        </w:r>
      </w:hyperlink>
      <w:r>
        <w:t xml:space="preserve">: The official documentation provides an introduction to LangChain, including details about its libraries, templates, and tools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Awesome LangChain on GitHub</w:t>
        </w:r>
      </w:hyperlink>
      <w:r>
        <w:t xml:space="preserve">: This GitHub repository keeps track of initiatives around LangChain, making it a valuable resource for staying informed about the framework and its ecosystem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Langchain on GeeksforGeeks</w:t>
        </w:r>
      </w:hyperlink>
      <w:r>
        <w:t xml:space="preserve">: GeeksforGeeks offers an introduction to LangChain, covering installation, components, chains, and agents for various tasks like chatbots, code analysis, and text summarization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Use Reference Examples in LangChain</w:t>
        </w:r>
      </w:hyperlink>
      <w:r>
        <w:t xml:space="preserve">: Learn how to improve extraction quality by providing reference examples to the LLM.</w:t>
      </w:r>
      <w:r>
        <w:t xml:space="preserve"> </w:t>
      </w:r>
      <w:hyperlink r:id="rId20">
        <w:r>
          <w:rPr>
            <w:rStyle w:val="Hyperlink"/>
          </w:rPr>
          <w:t xml:space="preserve">This tutorial demonstrates how to use examples with a tool calling model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LangChain Official Website</w:t>
        </w:r>
      </w:hyperlink>
      <w:r>
        <w:t xml:space="preserve">: Explore LangChain’s suite of products, including LangSmith and LangServe, which help developers build and deploy reliable GenAI apps faster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kyrolabs/awesome-langchain" TargetMode="External" /><Relationship Type="http://schemas.openxmlformats.org/officeDocument/2006/relationships/hyperlink" Id="rId20" Target="https://python.langchain.com/docs/get_started/introduction" TargetMode="External" /><Relationship Type="http://schemas.openxmlformats.org/officeDocument/2006/relationships/hyperlink" Id="rId24" Target="https://python.langchain.com/docs/use_cases/extraction/how_to/examples" TargetMode="External" /><Relationship Type="http://schemas.openxmlformats.org/officeDocument/2006/relationships/hyperlink" Id="rId22" Target="https://www.geeksforgeeks.org/introduction-to-langchain/" TargetMode="External" /><Relationship Type="http://schemas.openxmlformats.org/officeDocument/2006/relationships/hyperlink" Id="rId21" Target="https://www.langchain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kyrolabs/awesome-langchain" TargetMode="External" /><Relationship Type="http://schemas.openxmlformats.org/officeDocument/2006/relationships/hyperlink" Id="rId20" Target="https://python.langchain.com/docs/get_started/introduction" TargetMode="External" /><Relationship Type="http://schemas.openxmlformats.org/officeDocument/2006/relationships/hyperlink" Id="rId24" Target="https://python.langchain.com/docs/use_cases/extraction/how_to/examples" TargetMode="External" /><Relationship Type="http://schemas.openxmlformats.org/officeDocument/2006/relationships/hyperlink" Id="rId22" Target="https://www.geeksforgeeks.org/introduction-to-langchain/" TargetMode="External" /><Relationship Type="http://schemas.openxmlformats.org/officeDocument/2006/relationships/hyperlink" Id="rId21" Target="https://www.langchai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2024-03-23T04:27:21Z</dcterms:created>
  <dcterms:modified xsi:type="dcterms:W3CDTF">2024-03-23T04:27:21Z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