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SonarLint</w:t>
      </w:r>
      <w:r>
        <w:t xml:space="preserve"> </w:t>
      </w:r>
      <w:r>
        <w:t xml:space="preserve">is an open-source code analysis tool that provides</w:t>
      </w:r>
      <w:r>
        <w:t xml:space="preserve"> </w:t>
      </w:r>
      <w:r>
        <w:rPr>
          <w:b/>
          <w:bCs/>
        </w:rPr>
        <w:t xml:space="preserve">real-time feedback</w:t>
      </w:r>
      <w:r>
        <w:t xml:space="preserve"> </w:t>
      </w:r>
      <w:r>
        <w:t xml:space="preserve">to developers by detecting and highlighting issues such as</w:t>
      </w:r>
      <w:r>
        <w:t xml:space="preserve"> </w:t>
      </w:r>
      <w:r>
        <w:rPr>
          <w:b/>
          <w:bCs/>
        </w:rPr>
        <w:t xml:space="preserve">bugs</w:t>
      </w:r>
      <w:r>
        <w:t xml:space="preserve">,</w:t>
      </w:r>
      <w:r>
        <w:t xml:space="preserve"> </w:t>
      </w:r>
      <w:r>
        <w:rPr>
          <w:b/>
          <w:bCs/>
        </w:rPr>
        <w:t xml:space="preserve">code smells</w:t>
      </w:r>
      <w:r>
        <w:t xml:space="preserve">, and</w:t>
      </w:r>
      <w:r>
        <w:t xml:space="preserve"> </w:t>
      </w:r>
      <w:r>
        <w:rPr>
          <w:b/>
          <w:bCs/>
        </w:rPr>
        <w:t xml:space="preserve">security vulnerabilities</w:t>
      </w:r>
      <w:r>
        <w:t xml:space="preserve"> </w:t>
      </w:r>
      <w:r>
        <w:t xml:space="preserve">as they write code.</w:t>
      </w:r>
      <w:r>
        <w:t xml:space="preserve"> </w:t>
      </w:r>
      <w:hyperlink r:id="rId20">
        <w:r>
          <w:rPr>
            <w:rStyle w:val="Hyperlink"/>
          </w:rPr>
          <w:t xml:space="preserve">It integrates seamlessly with popular integrated development environments (IDEs)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IntelliJ IDEA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Eclipse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Visual Studio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SonarLint: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DevOpsSchool.com</w:t>
        </w:r>
      </w:hyperlink>
      <w:r>
        <w:t xml:space="preserve">: This comprehensive overview covers SonarLint’s history, architecture, use cases, and advantages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TrustRadius Reviews</w:t>
        </w:r>
      </w:hyperlink>
      <w:r>
        <w:t xml:space="preserve">: Read user reviews and ratings to gain insights into SonarLint’s practical usage and benefits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FreeCodeCamp.org</w:t>
        </w:r>
      </w:hyperlink>
      <w:r>
        <w:t xml:space="preserve">: Learn how to use SonarLint to write cleaner code in your IDE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Devglan</w:t>
        </w:r>
      </w:hyperlink>
      <w:r>
        <w:t xml:space="preserve">: Explore various SonarQube tutorials, including SonarLint, in both video and written formats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SonarSource Documentation</w:t>
        </w:r>
      </w:hyperlink>
      <w:r>
        <w:t xml:space="preserve">: Dive into official documentation to understand SonarLint’s features, usage, and best practices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blogs.microsoft.com/premier-developer/real-time-code-quality-with-sonarlint-in-visual-studio/" TargetMode="External" /><Relationship Type="http://schemas.openxmlformats.org/officeDocument/2006/relationships/hyperlink" Id="rId25" Target="https://docs.sonarsource.com/sonarcloud/improving/sonarlint/" TargetMode="External" /><Relationship Type="http://schemas.openxmlformats.org/officeDocument/2006/relationships/hyperlink" Id="rId24" Target="https://www.devglan.com/devops/sonarqube-tutorials" TargetMode="External" /><Relationship Type="http://schemas.openxmlformats.org/officeDocument/2006/relationships/hyperlink" Id="rId20" Target="https://www.devopsschool.com/blog/what-is-sonarlint-and-how-it-works-an-overview-and-its-use-cases/" TargetMode="External" /><Relationship Type="http://schemas.openxmlformats.org/officeDocument/2006/relationships/hyperlink" Id="rId23" Target="https://www.freecodecamp.org/news/use-sonarlint-to-write-cleaner-code/" TargetMode="External" /><Relationship Type="http://schemas.openxmlformats.org/officeDocument/2006/relationships/hyperlink" Id="rId22" Target="https://www.trustradius.com/products/sonarlint/revie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blogs.microsoft.com/premier-developer/real-time-code-quality-with-sonarlint-in-visual-studio/" TargetMode="External" /><Relationship Type="http://schemas.openxmlformats.org/officeDocument/2006/relationships/hyperlink" Id="rId25" Target="https://docs.sonarsource.com/sonarcloud/improving/sonarlint/" TargetMode="External" /><Relationship Type="http://schemas.openxmlformats.org/officeDocument/2006/relationships/hyperlink" Id="rId24" Target="https://www.devglan.com/devops/sonarqube-tutorials" TargetMode="External" /><Relationship Type="http://schemas.openxmlformats.org/officeDocument/2006/relationships/hyperlink" Id="rId20" Target="https://www.devopsschool.com/blog/what-is-sonarlint-and-how-it-works-an-overview-and-its-use-cases/" TargetMode="External" /><Relationship Type="http://schemas.openxmlformats.org/officeDocument/2006/relationships/hyperlink" Id="rId23" Target="https://www.freecodecamp.org/news/use-sonarlint-to-write-cleaner-code/" TargetMode="External" /><Relationship Type="http://schemas.openxmlformats.org/officeDocument/2006/relationships/hyperlink" Id="rId22" Target="https://www.trustradius.com/products/sonarlint/re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2024-03-23T04:54:07Z</dcterms:created>
  <dcterms:modified xsi:type="dcterms:W3CDTF">2024-03-23T04:54:07Z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