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Blazo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b3b740c2e3d35845ba519ae7a4dec7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Blazo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b3b740c2e3d35845ba519ae7a4dec7e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Blazor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framework/library</w:t>
      </w:r>
      <w:r>
        <w:t xml:space="preserve"> </w:t>
      </w:r>
      <w:r>
        <w:t xml:space="preserve">that allows developers to build</w:t>
      </w:r>
      <w:r>
        <w:t xml:space="preserve"> </w:t>
      </w:r>
      <w:r>
        <w:rPr>
          <w:b/>
          <w:bCs/>
        </w:rPr>
        <w:t xml:space="preserve">web applications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Razor syntax</w:t>
      </w:r>
      <w:r>
        <w:t xml:space="preserve">, enabling them to create interactive and dynamic user interfaces.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Blazor: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Radzen Blazor Components</w:t>
        </w:r>
      </w:hyperlink>
      <w:r>
        <w:t xml:space="preserve">: A set of</w:t>
      </w:r>
      <w:r>
        <w:t xml:space="preserve"> </w:t>
      </w:r>
      <w:r>
        <w:rPr>
          <w:b/>
          <w:bCs/>
        </w:rPr>
        <w:t xml:space="preserve">40+ native Blazor UI controls</w:t>
      </w:r>
      <w:r>
        <w:t xml:space="preserve"> </w:t>
      </w:r>
      <w:r>
        <w:t xml:space="preserve">with options for upgrading to a professional license for premium features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Blazorise</w:t>
        </w:r>
      </w:hyperlink>
      <w:r>
        <w:t xml:space="preserve">: A component library built on top of Blazor, supporting CSS frameworks like Bootstrap, Tailwind, Bulma, AntDesign, and Material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MudBlazor</w:t>
        </w:r>
      </w:hyperlink>
      <w:r>
        <w:t xml:space="preserve">: Offers templates, a learning platform, theme manager, demo projects, example projects, and an online code editor, along with the component library itself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Blazor Library</w:t>
        </w:r>
      </w:hyperlink>
      <w:r>
        <w:t xml:space="preserve">: Provides a versatile toolkit for frontend development, harmonizing various CSS frameworks and design styles</w:t>
      </w:r>
      <w:hyperlink r:id="rId3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8 Free and Open Source Blazor UI Libraries</w:t>
        </w:r>
      </w:hyperlink>
      <w:r>
        <w:t xml:space="preserve">: Includes Blazorise, which offers over 80 modern native UI controls for Blazor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blazorise.com/" TargetMode="External" /><Relationship Type="http://schemas.openxmlformats.org/officeDocument/2006/relationships/hyperlink" Id="rId30" Target="https://blazorlibrary.com/guides/getting-started" TargetMode="External" /><Relationship Type="http://schemas.openxmlformats.org/officeDocument/2006/relationships/hyperlink" Id="rId26" Target="https://jonhilton.net/blazor-component-libraries/" TargetMode="External" /><Relationship Type="http://schemas.openxmlformats.org/officeDocument/2006/relationships/hyperlink" Id="rId27" Target="https://razor.radzen.com/" TargetMode="External" /><Relationship Type="http://schemas.openxmlformats.org/officeDocument/2006/relationships/hyperlink" Id="rId31" Target="https://www.claudiobernasconi.ch/2023/05/25/8-free-and-open-source-blazor-ui-libraries/" TargetMode="External" /><Relationship Type="http://schemas.openxmlformats.org/officeDocument/2006/relationships/hyperlink" Id="rId29" Target="https://www.mudblazo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lazorise.com/" TargetMode="External" /><Relationship Type="http://schemas.openxmlformats.org/officeDocument/2006/relationships/hyperlink" Id="rId30" Target="https://blazorlibrary.com/guides/getting-started" TargetMode="External" /><Relationship Type="http://schemas.openxmlformats.org/officeDocument/2006/relationships/hyperlink" Id="rId26" Target="https://jonhilton.net/blazor-component-libraries/" TargetMode="External" /><Relationship Type="http://schemas.openxmlformats.org/officeDocument/2006/relationships/hyperlink" Id="rId27" Target="https://razor.radzen.com/" TargetMode="External" /><Relationship Type="http://schemas.openxmlformats.org/officeDocument/2006/relationships/hyperlink" Id="rId31" Target="https://www.claudiobernasconi.ch/2023/05/25/8-free-and-open-source-blazor-ui-libraries/" TargetMode="External" /><Relationship Type="http://schemas.openxmlformats.org/officeDocument/2006/relationships/hyperlink" Id="rId29" Target="https://www.mudblazo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2024-03-23T04:56:49Z</dcterms:created>
  <dcterms:modified xsi:type="dcterms:W3CDTF">2024-03-23T04:56:49Z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