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Alluxio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 source data orchestration layer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brings data close to compute for big data and AI/ML workloads in the cloud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unified namespace for accessing data distributed across private data centers and clouds, along with advanced caching to address issues related to data locality, performance, and data egress costs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Alluxio: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Alluxio Official Website</w:t>
        </w:r>
      </w:hyperlink>
      <w:r>
        <w:t xml:space="preserve">: Explore official documentation, whitepapers, and resources related to Alluxio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Alluxio Overview Whitepaper</w:t>
        </w:r>
      </w:hyperlink>
      <w:r>
        <w:t xml:space="preserve">: Dive into an in-depth overview of Alluxio’s capabilities and architecture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Alluxio Architecture Overview</w:t>
        </w:r>
      </w:hyperlink>
      <w:r>
        <w:t xml:space="preserve">: Understand how Alluxio unifies data silos across on-premise and cloud environments for big data and AI/ML workloads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Alluxio GitHub Repository</w:t>
        </w:r>
        <w:r>
          <w:rPr>
            <w:rStyle w:val="Hyperlink"/>
          </w:rPr>
          <w:t xml:space="preserve">: Access the open source code, contribute, and explore community-driven development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Alluxio Blog</w:t>
        </w:r>
      </w:hyperlink>
      <w:r>
        <w:t xml:space="preserve">: Stay updated with articles, use cases, and best practices related to Alluxio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lluxio.io/" TargetMode="External" /><Relationship Type="http://schemas.openxmlformats.org/officeDocument/2006/relationships/hyperlink" Id="rId22" Target="https://www.alluxio.io/products/alluxio-architecture-overview/" TargetMode="External" /><Relationship Type="http://schemas.openxmlformats.org/officeDocument/2006/relationships/hyperlink" Id="rId21" Target="https://www.alluxio.io/resources/whitepapers/alluxio-overvie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lluxio.io/" TargetMode="External" /><Relationship Type="http://schemas.openxmlformats.org/officeDocument/2006/relationships/hyperlink" Id="rId22" Target="https://www.alluxio.io/products/alluxio-architecture-overview/" TargetMode="External" /><Relationship Type="http://schemas.openxmlformats.org/officeDocument/2006/relationships/hyperlink" Id="rId21" Target="https://www.alluxio.io/resources/whitepapers/alluxio-overvi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2024-03-23T04:43:56Z</dcterms:created>
  <dcterms:modified xsi:type="dcterms:W3CDTF">2024-03-23T04:43:56Z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