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Arrow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cross-language development platform</w:t>
      </w:r>
      <w:r>
        <w:t xml:space="preserve"> </w:t>
      </w:r>
      <w:r>
        <w:t xml:space="preserve">that defines a</w:t>
      </w:r>
      <w:r>
        <w:t xml:space="preserve"> </w:t>
      </w:r>
      <w:r>
        <w:rPr>
          <w:b/>
          <w:bCs/>
        </w:rPr>
        <w:t xml:space="preserve">language-independent columnar memory format</w:t>
      </w:r>
      <w:r>
        <w:t xml:space="preserve"> </w:t>
      </w:r>
      <w:r>
        <w:t xml:space="preserve">for efficient analytic operations on modern hardware like CPUs and GPUs.</w:t>
      </w:r>
      <w:r>
        <w:t xml:space="preserve"> </w:t>
      </w:r>
      <w:hyperlink r:id="rId20">
        <w:r>
          <w:rPr>
            <w:rStyle w:val="Hyperlink"/>
          </w:rPr>
          <w:t xml:space="preserve">It also supports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zero-copy reads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lightning-fast data access without serialization overhead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Arrow: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Arrow Official Website</w:t>
        </w:r>
      </w:hyperlink>
      <w:r>
        <w:t xml:space="preserve">: Explore the official documentation, libraries, and ecosystem of Apache Arrow.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Python Tutorial</w:t>
        </w:r>
      </w:hyperlink>
      <w:r>
        <w:t xml:space="preserve">: Learn how to make feature contributions to Arrow using Python.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Streamlit Blog</w:t>
        </w:r>
      </w:hyperlink>
      <w:r>
        <w:t xml:space="preserve">: Discover how to use Apache Arrow with Streamlit for in-memory data representation.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TAE Tutorial and Example</w:t>
        </w:r>
      </w:hyperlink>
      <w:r>
        <w:t xml:space="preserve">: Get an introduction to Apache Arrow and its use cases.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</w:t>
        </w:r>
      </w:hyperlink>
      <w:r>
        <w:t xml:space="preserve">: Read about Apache Arrow’s standardized column-oriented memory format and its applications.</w:t>
      </w:r>
    </w:p>
    <w:p>
      <w:pPr>
        <w:pStyle w:val="FirstParagraph"/>
      </w:pPr>
      <w:r>
        <w:t xml:space="preserve">Feel free to explore these resources to deepen your understanding of Apache Arrow!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row.apache.org/" TargetMode="External" /><Relationship Type="http://schemas.openxmlformats.org/officeDocument/2006/relationships/hyperlink" Id="rId22" Target="https://arrow.apache.org/docs/developers/guide/tutorials/python_tutorial.html" TargetMode="External" /><Relationship Type="http://schemas.openxmlformats.org/officeDocument/2006/relationships/hyperlink" Id="rId23" Target="https://blog.streamlit.io/all-in-on-apache-arrow/" TargetMode="External" /><Relationship Type="http://schemas.openxmlformats.org/officeDocument/2006/relationships/hyperlink" Id="rId21" Target="https://en.wikipedia.org/wiki/Apache_Arrow" TargetMode="External" /><Relationship Type="http://schemas.openxmlformats.org/officeDocument/2006/relationships/hyperlink" Id="rId24" Target="https://www.tutorialandexample.com/apache-arrow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row.apache.org/" TargetMode="External" /><Relationship Type="http://schemas.openxmlformats.org/officeDocument/2006/relationships/hyperlink" Id="rId22" Target="https://arrow.apache.org/docs/developers/guide/tutorials/python_tutorial.html" TargetMode="External" /><Relationship Type="http://schemas.openxmlformats.org/officeDocument/2006/relationships/hyperlink" Id="rId23" Target="https://blog.streamlit.io/all-in-on-apache-arrow/" TargetMode="External" /><Relationship Type="http://schemas.openxmlformats.org/officeDocument/2006/relationships/hyperlink" Id="rId21" Target="https://en.wikipedia.org/wiki/Apache_Arrow" TargetMode="External" /><Relationship Type="http://schemas.openxmlformats.org/officeDocument/2006/relationships/hyperlink" Id="rId24" Target="https://www.tutorialandexample.com/apache-arrow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2024-03-23T04:25:32Z</dcterms:created>
  <dcterms:modified xsi:type="dcterms:W3CDTF">2024-03-23T04:25:32Z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