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Firebase Crashlytics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lightweight, real-time crash reporter that helps track, prioritize, and fix stability issues in mobile apps by intelligently grouping crashes and providing actionable insights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it: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Firebase Crashlytics Documentation</w:t>
        </w:r>
      </w:hyperlink>
      <w:r>
        <w:t xml:space="preserve">: Explore the official documentation for comprehensive information on setup, features, and best practices.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Hyperskill’s Crashlytics Overview</w:t>
        </w:r>
      </w:hyperlink>
      <w:r>
        <w:t xml:space="preserve">: Get an overview of Crashlytics and its role in enhancing app development.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TrustRadius Reviews</w:t>
        </w:r>
      </w:hyperlink>
      <w:r>
        <w:t xml:space="preserve">: Read user reviews and learn from real-world experiences.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Wikipedia: Crashlytics</w:t>
        </w:r>
      </w:hyperlink>
      <w:r>
        <w:t xml:space="preserve">: Dive into the technical details and history of Crashlytics.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YouTube: Firebase Crashlytics</w:t>
        </w:r>
      </w:hyperlink>
      <w:r>
        <w:t xml:space="preserve">: Watch a video tutorial to understand its usage and benefits.</w:t>
      </w:r>
    </w:p>
    <w:p>
      <w:pPr>
        <w:pStyle w:val="FirstParagraph"/>
      </w:pPr>
      <w:r>
        <w:t xml:space="preserve">Feel free to explore these resources to gain a deeper understanding of Firebase Crashlytics! 🚀📱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Crashlytics" TargetMode="External" /><Relationship Type="http://schemas.openxmlformats.org/officeDocument/2006/relationships/hyperlink" Id="rId20" Target="https://firebase.google.com/docs/crashlytics/" TargetMode="External" /><Relationship Type="http://schemas.openxmlformats.org/officeDocument/2006/relationships/hyperlink" Id="rId21" Target="https://hyperskill.org/learn/step/30735" TargetMode="External" /><Relationship Type="http://schemas.openxmlformats.org/officeDocument/2006/relationships/hyperlink" Id="rId22" Target="https://www.trustradius.com/products/firebase-crashlytics/reviews" TargetMode="External" /><Relationship Type="http://schemas.openxmlformats.org/officeDocument/2006/relationships/hyperlink" Id="rId24" Target="https://www.youtube.com/watch?v=1wBpX0iFl5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n.wikipedia.org/wiki/Crashlytics" TargetMode="External" /><Relationship Type="http://schemas.openxmlformats.org/officeDocument/2006/relationships/hyperlink" Id="rId20" Target="https://firebase.google.com/docs/crashlytics/" TargetMode="External" /><Relationship Type="http://schemas.openxmlformats.org/officeDocument/2006/relationships/hyperlink" Id="rId21" Target="https://hyperskill.org/learn/step/30735" TargetMode="External" /><Relationship Type="http://schemas.openxmlformats.org/officeDocument/2006/relationships/hyperlink" Id="rId22" Target="https://www.trustradius.com/products/firebase-crashlytics/reviews" TargetMode="External" /><Relationship Type="http://schemas.openxmlformats.org/officeDocument/2006/relationships/hyperlink" Id="rId24" Target="https://www.youtube.com/watch?v=1wBpX0iFl5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2024-03-23T04:45:37Z</dcterms:created>
  <dcterms:modified xsi:type="dcterms:W3CDTF">2024-03-23T04:45:37Z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