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Debia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1cf0f4759abadf6a1cfc5404597ba6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376412" cy="1819174"/>
            <wp:effectExtent b="0" l="0" r="0" t="0"/>
            <wp:docPr descr="Debia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1cf0f4759abadf6a1cfc5404597ba61&amp;pid=cdx&amp;w=14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412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Debian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GNU/Linux distribution and Unix-like operating system</w:t>
      </w:r>
      <w:r>
        <w:t xml:space="preserve"> </w:t>
      </w:r>
      <w:r>
        <w:t xml:space="preserve">known for its stability, dependability, and long release cycles.</w:t>
      </w:r>
      <w:r>
        <w:t xml:space="preserve"> </w:t>
      </w:r>
      <w:hyperlink r:id="rId26">
        <w:r>
          <w:rPr>
            <w:rStyle w:val="Hyperlink"/>
          </w:rPr>
          <w:t xml:space="preserve">It has a strong community of volunteers contributing to its development and offers extensive software support and compatibility with multiple PC architectures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Debian: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Understanding Debian</w:t>
        </w:r>
        <w:r>
          <w:rPr>
            <w:rStyle w:val="Hyperlink"/>
          </w:rPr>
          <w:t xml:space="preserve">: This article provides an overview of Debian, its benefits, philosophy, and features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You can find it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Debian Project Introduction</w:t>
        </w:r>
        <w:r>
          <w:rPr>
            <w:rStyle w:val="Hyperlink"/>
          </w:rPr>
          <w:t xml:space="preserve">: Learn about the worldwide group of volunteers behind Debian and its commitment to producing an OS composed entirely of free software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 Read it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Introduction to Debian</w:t>
        </w:r>
        <w:r>
          <w:rPr>
            <w:rStyle w:val="Hyperlink"/>
          </w:rPr>
          <w:t xml:space="preserve">: The official Debian website offers an introduction to Debian as a free operating system with thousands of applications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 Explore it</w:t>
      </w:r>
      <w:r>
        <w:t xml:space="preserve"> </w:t>
      </w:r>
      <w:hyperlink r:id="rId2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Debian Reasons to Use</w:t>
      </w:r>
      <w:r>
        <w:t xml:space="preserve">: Discover why Debian is a top choice for laptops, desktops, and servers.</w:t>
      </w:r>
      <w:r>
        <w:t xml:space="preserve"> </w:t>
      </w:r>
      <w:hyperlink r:id="rId26">
        <w:r>
          <w:rPr>
            <w:rStyle w:val="Hyperlink"/>
          </w:rPr>
          <w:t xml:space="preserve">It covers default configurations, security updates, and extensive hardware support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 Check it out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Debian Reference</w:t>
      </w:r>
      <w:r>
        <w:t xml:space="preserve">: This comprehensive guide covers various aspects of system administration through shell-command examples.</w:t>
      </w:r>
      <w:r>
        <w:t xml:space="preserve"> </w:t>
      </w:r>
      <w:hyperlink r:id="rId26">
        <w:r>
          <w:rPr>
            <w:rStyle w:val="Hyperlink"/>
          </w:rPr>
          <w:t xml:space="preserve">It’s perfect for post-installation learning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 Access it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FirstParagraph"/>
      </w:pPr>
      <w:r>
        <w:t xml:space="preserve">Happy learning! 🚀🐧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://debian.org/intro/index" TargetMode="External" /><Relationship Type="http://schemas.openxmlformats.org/officeDocument/2006/relationships/hyperlink" Id="rId30" Target="https://www.debian.org/doc/manuals/debian-reference/" TargetMode="External" /><Relationship Type="http://schemas.openxmlformats.org/officeDocument/2006/relationships/hyperlink" Id="rId27" Target="https://www.debian.org/doc/manuals/project-history/intro.en.html" TargetMode="External" /><Relationship Type="http://schemas.openxmlformats.org/officeDocument/2006/relationships/hyperlink" Id="rId29" Target="https://www.debian.org/intro/why_debian" TargetMode="External" /><Relationship Type="http://schemas.openxmlformats.org/officeDocument/2006/relationships/hyperlink" Id="rId26" Target="https://www.howto-do.it/what-is-debia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debian.org/intro/index" TargetMode="External" /><Relationship Type="http://schemas.openxmlformats.org/officeDocument/2006/relationships/hyperlink" Id="rId30" Target="https://www.debian.org/doc/manuals/debian-reference/" TargetMode="External" /><Relationship Type="http://schemas.openxmlformats.org/officeDocument/2006/relationships/hyperlink" Id="rId27" Target="https://www.debian.org/doc/manuals/project-history/intro.en.html" TargetMode="External" /><Relationship Type="http://schemas.openxmlformats.org/officeDocument/2006/relationships/hyperlink" Id="rId29" Target="https://www.debian.org/intro/why_debian" TargetMode="External" /><Relationship Type="http://schemas.openxmlformats.org/officeDocument/2006/relationships/hyperlink" Id="rId26" Target="https://www.howto-do.it/what-is-debia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2024-03-23T04:46:09Z</dcterms:created>
  <dcterms:modified xsi:type="dcterms:W3CDTF">2024-03-23T04:46:09Z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