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Envoy</w:t>
      </w:r>
      <w:r>
        <w:t xml:space="preserve"> </w:t>
      </w:r>
      <w:r>
        <w:t xml:space="preserve">is an open-source, high-performance service proxy designed for cloud-native and microservices architectures.</w:t>
      </w:r>
      <w:r>
        <w:t xml:space="preserve"> </w:t>
      </w:r>
      <w:hyperlink r:id="rId20">
        <w:r>
          <w:rPr>
            <w:rStyle w:val="Hyperlink"/>
          </w:rPr>
          <w:t xml:space="preserve">It acts as a sidecar proxy, running alongside your applications, and provides features like load balancing, traffic management, security, observability, and resilience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Envoy: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Tetrate Academy’s Envoy Fundamentals</w:t>
      </w:r>
      <w:r>
        <w:t xml:space="preserve">: This comprehensive course covers Envoy’s major features, practical labs, and quizzes.</w:t>
      </w:r>
      <w:r>
        <w:t xml:space="preserve"> </w:t>
      </w:r>
      <w:hyperlink r:id="rId20">
        <w:r>
          <w:rPr>
            <w:rStyle w:val="Hyperlink"/>
          </w:rPr>
          <w:t xml:space="preserve">It’s suitable for both beginners and experts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Learn Envoy Fundamentals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StackShare</w:t>
      </w:r>
      <w:r>
        <w:t xml:space="preserve">: Explore reviews, pros, cons, and companies using Envoy.</w:t>
      </w:r>
      <w:r>
        <w:t xml:space="preserve"> </w:t>
      </w:r>
      <w:hyperlink r:id="rId20">
        <w:r>
          <w:rPr>
            <w:rStyle w:val="Hyperlink"/>
          </w:rPr>
          <w:t xml:space="preserve">It’s a great place to understand real-world use cases and experiences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Envoy on StackShare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Tetrate Blog</w:t>
      </w:r>
      <w:r>
        <w:t xml:space="preserve">: Get started with Envoy in just 5 minutes!</w:t>
      </w:r>
      <w:r>
        <w:t xml:space="preserve"> </w:t>
      </w:r>
      <w:hyperlink r:id="rId20">
        <w:r>
          <w:rPr>
            <w:rStyle w:val="Hyperlink"/>
          </w:rPr>
          <w:t xml:space="preserve">Learn the basics and dive into its capabilities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Get Started with Envoy in 5 Minutes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DevOpsSchool</w:t>
      </w:r>
      <w:r>
        <w:t xml:space="preserve">: Understand what Envoy is, its top use cases, features, and architecture.</w:t>
      </w:r>
      <w:r>
        <w:t xml:space="preserve"> </w:t>
      </w:r>
      <w:hyperlink r:id="rId20">
        <w:r>
          <w:rPr>
            <w:rStyle w:val="Hyperlink"/>
          </w:rPr>
          <w:t xml:space="preserve">This resource provides valuable insights for beginners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0">
        <w:r>
          <w:rPr>
            <w:rStyle w:val="Hyperlink"/>
          </w:rPr>
          <w:t xml:space="preserve">What is Envoy and Use Cases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Solo.io</w:t>
      </w:r>
      <w:r>
        <w:t xml:space="preserve">: Discover concepts, architecture, and use cases related to Envoy.</w:t>
      </w:r>
      <w:r>
        <w:t xml:space="preserve"> </w:t>
      </w:r>
      <w:hyperlink r:id="rId20">
        <w:r>
          <w:rPr>
            <w:rStyle w:val="Hyperlink"/>
          </w:rPr>
          <w:t xml:space="preserve">It’s a great reference for understanding how Envoy can enhance your microservices communication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5">
        <w:r>
          <w:rPr>
            <w:rStyle w:val="Hyperlink"/>
          </w:rPr>
          <w:t xml:space="preserve">Envoy Proxy Concepts and Use Cases</w:t>
        </w:r>
      </w:hyperlink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ademy.tetrate.io/courses/envoy-fundamentals" TargetMode="External" /><Relationship Type="http://schemas.openxmlformats.org/officeDocument/2006/relationships/hyperlink" Id="rId24" Target="https://tetrate.io/blog/get-started-with-envoy-in-5-minutes/" TargetMode="External" /><Relationship Type="http://schemas.openxmlformats.org/officeDocument/2006/relationships/hyperlink" Id="rId20" Target="https://www.devopsschool.com/blog/what-is-envoy-and-use-cases-of-envoy/" TargetMode="External" /><Relationship Type="http://schemas.openxmlformats.org/officeDocument/2006/relationships/hyperlink" Id="rId22" Target="https://www.envoyproxy.io/training" TargetMode="External" /><Relationship Type="http://schemas.openxmlformats.org/officeDocument/2006/relationships/hyperlink" Id="rId25" Target="https://www.solo.io/topics/envoy-proxy/" TargetMode="External" /><Relationship Type="http://schemas.openxmlformats.org/officeDocument/2006/relationships/hyperlink" Id="rId23" Target="https://www.stackshare.io/envo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ademy.tetrate.io/courses/envoy-fundamentals" TargetMode="External" /><Relationship Type="http://schemas.openxmlformats.org/officeDocument/2006/relationships/hyperlink" Id="rId24" Target="https://tetrate.io/blog/get-started-with-envoy-in-5-minutes/" TargetMode="External" /><Relationship Type="http://schemas.openxmlformats.org/officeDocument/2006/relationships/hyperlink" Id="rId20" Target="https://www.devopsschool.com/blog/what-is-envoy-and-use-cases-of-envoy/" TargetMode="External" /><Relationship Type="http://schemas.openxmlformats.org/officeDocument/2006/relationships/hyperlink" Id="rId22" Target="https://www.envoyproxy.io/training" TargetMode="External" /><Relationship Type="http://schemas.openxmlformats.org/officeDocument/2006/relationships/hyperlink" Id="rId25" Target="https://www.solo.io/topics/envoy-proxy/" TargetMode="External" /><Relationship Type="http://schemas.openxmlformats.org/officeDocument/2006/relationships/hyperlink" Id="rId23" Target="https://www.stackshare.io/envo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2024-03-23T04:46:33Z</dcterms:created>
  <dcterms:modified xsi:type="dcterms:W3CDTF">2024-03-23T04:46:33Z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