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Istio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service mesh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helps organizations manage distributed, microservices-based applications by providing features like traffic management, security, and observability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Istio: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Google Cloud’s Istio Overview</w:t>
        </w:r>
      </w:hyperlink>
      <w:r>
        <w:t xml:space="preserve">: This provides a comprehensive understanding of Istio and its role in modern application architectures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Istio Official Documentation</w:t>
        </w:r>
      </w:hyperlink>
      <w:r>
        <w:t xml:space="preserve">: Dive into the official Istio documentation to explore its architecture, features, and usage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Solo.io’s Istio Tutorial</w:t>
        </w:r>
      </w:hyperlink>
      <w:r>
        <w:t xml:space="preserve">: A step-by-step tutorial covering Istio deployment, traffic management,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Udemy Course: Service Mesh with Istio and Kubernetes</w:t>
        </w:r>
      </w:hyperlink>
      <w:r>
        <w:t xml:space="preserve">: Learn Istio hands-on in this free Udemy course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Udemy Video Tutorial: Istio Architecture and Overview</w:t>
        </w:r>
      </w:hyperlink>
      <w:r>
        <w:t xml:space="preserve">: Get insights into Istio’s architecture and how it works with Kubernetes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Istio!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learn/what-is-istio" TargetMode="External" /><Relationship Type="http://schemas.openxmlformats.org/officeDocument/2006/relationships/hyperlink" Id="rId24" Target="https://istio.io/latest/about/service-mesh/" TargetMode="External" /><Relationship Type="http://schemas.openxmlformats.org/officeDocument/2006/relationships/hyperlink" Id="rId20" Target="https://www.solo.io/topics/istio/istio-tutorial/" TargetMode="External" /><Relationship Type="http://schemas.openxmlformats.org/officeDocument/2006/relationships/hyperlink" Id="rId21" Target="https://www.udemy.com/course/service-mesh-with-istio-and-kubernetes/" TargetMode="External" /><Relationship Type="http://schemas.openxmlformats.org/officeDocument/2006/relationships/hyperlink" Id="rId22" Target="https://www.udemy.com/tutorial/istio-service-mesh-for-cloud-native-apps-on-kubernetes/istio-architecture-and-over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learn/what-is-istio" TargetMode="External" /><Relationship Type="http://schemas.openxmlformats.org/officeDocument/2006/relationships/hyperlink" Id="rId24" Target="https://istio.io/latest/about/service-mesh/" TargetMode="External" /><Relationship Type="http://schemas.openxmlformats.org/officeDocument/2006/relationships/hyperlink" Id="rId20" Target="https://www.solo.io/topics/istio/istio-tutorial/" TargetMode="External" /><Relationship Type="http://schemas.openxmlformats.org/officeDocument/2006/relationships/hyperlink" Id="rId21" Target="https://www.udemy.com/course/service-mesh-with-istio-and-kubernetes/" TargetMode="External" /><Relationship Type="http://schemas.openxmlformats.org/officeDocument/2006/relationships/hyperlink" Id="rId22" Target="https://www.udemy.com/tutorial/istio-service-mesh-for-cloud-native-apps-on-kubernetes/istio-architecture-and-over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2024-03-23T04:48:51Z</dcterms:created>
  <dcterms:modified xsi:type="dcterms:W3CDTF">2024-03-23T04:48:51Z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