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Karaf</w:t>
      </w:r>
      <w:r>
        <w:t xml:space="preserve"> </w:t>
      </w:r>
      <w:r>
        <w:t xml:space="preserve">is a modern polymorphic application container that can be used as a standalone container, supporting a wide range of applications and technologies. It also embraces the “run anywhere” concept, allowing deployment on any machine with Java, cloud, or Docker images using the embedded mode.</w:t>
      </w:r>
      <w:r>
        <w:t xml:space="preserve"> </w:t>
      </w:r>
      <w:hyperlink r:id="rId20">
        <w:r>
          <w:rPr>
            <w:rStyle w:val="Hyperlink"/>
          </w:rPr>
          <w:t xml:space="preserve">This lightweight, powerful, and enterprise-ready platform is particularly suitable for microservices, systems integration, big data,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Karaf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Karaf Official Documentation</w:t>
        </w:r>
      </w:hyperlink>
      <w:hyperlink r:id="rId20">
        <w:r>
          <w:rPr>
            <w:rStyle w:val="Hyperlink"/>
          </w:rPr>
          <w:t xml:space="preserve">: Dive into the official documentation to explore detailed information about Apache Karaf’s features, configuration, and usage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Stack Overflow Discussion on Apache Karaf</w:t>
        </w:r>
      </w:hyperlink>
      <w:hyperlink r:id="rId20">
        <w:r>
          <w:rPr>
            <w:rStyle w:val="Hyperlink"/>
          </w:rPr>
          <w:t xml:space="preserve">: This Stack Overflow thread provides insights into what Apache Karaf is and how it compares to other OSGi runtimes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Karaf Tutorials on YouTube</w:t>
      </w:r>
      <w:r>
        <w:t xml:space="preserve">: Learn through video tutorials covering various aspects of Apache Karaf, including installation, configuration, and usage.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Karaf GitHub Repository</w:t>
      </w:r>
      <w:r>
        <w:t xml:space="preserve">: Explore the source code, contribute, and gain practical knowledge by studying the project on GitHub.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Karaf Blog Posts and Articles</w:t>
      </w:r>
      <w:r>
        <w:t xml:space="preserve">: Baeldung offers insightful articles on Apache Karaf, covering topics like features, bundles, and best practices.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karaf.apache.org/manual/latest/overview.html" TargetMode="External" /><Relationship Type="http://schemas.openxmlformats.org/officeDocument/2006/relationships/hyperlink" Id="rId21" Target="https://stackoverflow.com/questions/17350281/what-exactly-is-apache-kara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araf.apache.org/manual/latest/overview.html" TargetMode="External" /><Relationship Type="http://schemas.openxmlformats.org/officeDocument/2006/relationships/hyperlink" Id="rId21" Target="https://stackoverflow.com/questions/17350281/what-exactly-is-apache-kara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2024-03-23T04:49:24Z</dcterms:created>
  <dcterms:modified xsi:type="dcterms:W3CDTF">2024-03-23T04:49:24Z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