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IBM Netezza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cloud-native enterprise data warehouse designed for deep analytics, business intelligence, and AI/machine learning workloads, making data unified, accessible, and scalable anywhere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IBM Netezza: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 Netezza Product Page</w:t>
        </w:r>
      </w:hyperlink>
      <w:r>
        <w:t xml:space="preserve">: Explore official documentation, features, and use cases.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 Netezza Tutorials on YouTube</w:t>
        </w:r>
      </w:hyperlink>
      <w:r>
        <w:t xml:space="preserve">: A series of video tutorials covering various aspects of Netezza, from architecture to CLI commands.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IBM Netezza Documentation (PDF)</w:t>
        </w:r>
      </w:hyperlink>
      <w:r>
        <w:t xml:space="preserve">: Detailed user guides in PDF format.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MindsMapped Netezza Training</w:t>
        </w:r>
      </w:hyperlink>
      <w:r>
        <w:t xml:space="preserve">: A free online course covering the basics of Netezza.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IBM Developer Netezza Tutorials</w:t>
        </w:r>
      </w:hyperlink>
      <w:r>
        <w:t xml:space="preserve">: Hands-on tutorials for developers, including data science and machine learning with Netezza.</w:t>
      </w:r>
    </w:p>
    <w:p>
      <w:pPr>
        <w:pStyle w:val="FirstParagraph"/>
      </w:pPr>
      <w:r>
        <w:t xml:space="preserve">Feel free to explore these resources to enhance your understanding of IBM Netezza!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.ibm.com/components/netezza-performance-server/tutorials/" TargetMode="External" /><Relationship Type="http://schemas.openxmlformats.org/officeDocument/2006/relationships/hyperlink" Id="rId20" Target="https://www.ibm.com/docs/en/psfa/7.2.1?topic=documentation-netezza-sql-basics" TargetMode="External" /><Relationship Type="http://schemas.openxmlformats.org/officeDocument/2006/relationships/hyperlink" Id="rId23" Target="https://www.ibm.com/docs/en/psfa/7.2.1?topic=help-pdf-documentation" TargetMode="External" /><Relationship Type="http://schemas.openxmlformats.org/officeDocument/2006/relationships/hyperlink" Id="rId21" Target="https://www.ibm.com/products/netezza" TargetMode="External" /><Relationship Type="http://schemas.openxmlformats.org/officeDocument/2006/relationships/hyperlink" Id="rId24" Target="https://www.mindsmapped.com/courses/free-netezza-training/" TargetMode="External" /><Relationship Type="http://schemas.openxmlformats.org/officeDocument/2006/relationships/hyperlink" Id="rId22" Target="https://www.youtube.com/playlist?list=PLCNIKwM6iuv5oIiUB9rwHa6ol6tCSRi3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.ibm.com/components/netezza-performance-server/tutorials/" TargetMode="External" /><Relationship Type="http://schemas.openxmlformats.org/officeDocument/2006/relationships/hyperlink" Id="rId20" Target="https://www.ibm.com/docs/en/psfa/7.2.1?topic=documentation-netezza-sql-basics" TargetMode="External" /><Relationship Type="http://schemas.openxmlformats.org/officeDocument/2006/relationships/hyperlink" Id="rId23" Target="https://www.ibm.com/docs/en/psfa/7.2.1?topic=help-pdf-documentation" TargetMode="External" /><Relationship Type="http://schemas.openxmlformats.org/officeDocument/2006/relationships/hyperlink" Id="rId21" Target="https://www.ibm.com/products/netezza" TargetMode="External" /><Relationship Type="http://schemas.openxmlformats.org/officeDocument/2006/relationships/hyperlink" Id="rId24" Target="https://www.mindsmapped.com/courses/free-netezza-training/" TargetMode="External" /><Relationship Type="http://schemas.openxmlformats.org/officeDocument/2006/relationships/hyperlink" Id="rId22" Target="https://www.youtube.com/playlist?list=PLCNIKwM6iuv5oIiUB9rwHa6ol6tCSRi3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2024-03-23T04:34:45Z</dcterms:created>
  <dcterms:modified xsi:type="dcterms:W3CDTF">2024-03-23T04:34:45Z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