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entity-image-top"/>
    <w:p>
      <w:pPr>
        <w:pStyle w:val="FirstParagraph"/>
      </w:pPr>
      <w:r>
        <w:drawing>
          <wp:inline>
            <wp:extent cx="3048000" cy="1800225"/>
            <wp:effectExtent b="0" l="0" r="0" t="0"/>
            <wp:docPr descr="OpenAI" title="" id="21" name="Picture"/>
            <a:graphic>
              <a:graphicData uri="http://schemas.openxmlformats.org/drawingml/2006/picture">
                <pic:pic>
                  <pic:nvPicPr>
                    <pic:cNvPr descr="https://www.bing.com/th?id=OSK.HEROFWlyYXmkl04pK0IDUdYSetej0rYjCA6E1MFwgengJKo&amp;pid=cdx&amp;w=320&amp;h=189&amp;c=7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Explore</w:t>
      </w:r>
    </w:p>
    <w:p>
      <w:pPr>
        <w:pStyle w:val="BodyText"/>
      </w:pPr>
      <w:hyperlink r:id="rId23">
        <w:r>
          <w:rPr>
            <w:rStyle w:val="Hyperlink"/>
          </w:rPr>
          <w:t xml:space="preserve">The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OpenAI framework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 a comprehensive developer platform that provides tools, tutorials, and APIs for building and exploring natural language processing (NLP) models, including chat completions, text generation, and more</w:t>
        </w:r>
      </w:hyperlink>
      <w:hyperlink r:id="rId23">
        <w:r>
          <w:rPr>
            <w:rStyle w:val="Hyperlink"/>
            <w:vertAlign w:val="superscript"/>
          </w:rPr>
          <w:t xml:space="preserve">1</w:t>
        </w:r>
      </w:hyperlink>
      <w:r>
        <w:t xml:space="preserve">. Here are five free resources to enhance your understanding: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Quickstart Tutorial</w:t>
      </w:r>
      <w:r>
        <w:t xml:space="preserve">: Dive into the basics and learn how to make your first Chat Completions API request.</w:t>
      </w:r>
      <w:r>
        <w:t xml:space="preserve"> </w:t>
      </w:r>
      <w:hyperlink r:id="rId23">
        <w:r>
          <w:rPr>
            <w:rStyle w:val="Hyperlink"/>
          </w:rPr>
          <w:t xml:space="preserve">Explore here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Assistants Deep Dive (Beta)</w:t>
      </w:r>
      <w:r>
        <w:t xml:space="preserve">: Understand the intricacies of building an assistant using OpenAI models.</w:t>
      </w:r>
      <w:r>
        <w:t xml:space="preserve"> </w:t>
      </w:r>
      <w:hyperlink r:id="rId23">
        <w:r>
          <w:rPr>
            <w:rStyle w:val="Hyperlink"/>
          </w:rPr>
          <w:t xml:space="preserve">Learn more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Text Generation</w:t>
      </w:r>
      <w:r>
        <w:t xml:space="preserve">: Discover techniques for generating text with OpenAI models.</w:t>
      </w:r>
      <w:r>
        <w:t xml:space="preserve"> </w:t>
      </w:r>
      <w:hyperlink r:id="rId23">
        <w:r>
          <w:rPr>
            <w:rStyle w:val="Hyperlink"/>
          </w:rPr>
          <w:t xml:space="preserve">Explore text generation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Prompt Engineering Best Practices</w:t>
      </w:r>
      <w:r>
        <w:t xml:space="preserve">: Learn how to create effective prompts for better model responses.</w:t>
      </w:r>
      <w:r>
        <w:t xml:space="preserve"> </w:t>
      </w:r>
      <w:hyperlink r:id="rId23">
        <w:r>
          <w:rPr>
            <w:rStyle w:val="Hyperlink"/>
          </w:rPr>
          <w:t xml:space="preserve">Check out prompt engineering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3">
        <w:r>
          <w:rPr>
            <w:rStyle w:val="Hyperlink"/>
            <w:b/>
            <w:bCs/>
          </w:rPr>
          <w:t xml:space="preserve">OpenAI Preparedness Framework (Beta)</w:t>
        </w:r>
        <w:r>
          <w:rPr>
            <w:rStyle w:val="Hyperlink"/>
          </w:rPr>
          <w:t xml:space="preserve">: Explore OpenAI’s safety processes for handling powerful models and mitigating risks</w:t>
        </w:r>
      </w:hyperlink>
      <w:hyperlink r:id="rId24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FirstParagraph"/>
      </w:pPr>
      <w:r>
        <w:t xml:space="preserve">Happy learning! 🚀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jpg" /><Relationship Type="http://schemas.openxmlformats.org/officeDocument/2006/relationships/hyperlink" Id="rId24" Target="https://openai.com/safety/preparedness" TargetMode="External" /><Relationship Type="http://schemas.openxmlformats.org/officeDocument/2006/relationships/hyperlink" Id="rId23" Target="https://platform.openai.com/overview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openai.com/safety/preparedness" TargetMode="External" /><Relationship Type="http://schemas.openxmlformats.org/officeDocument/2006/relationships/hyperlink" Id="rId23" Target="https://platform.openai.com/overview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2024-03-23T04:27:36Z</dcterms:created>
  <dcterms:modified xsi:type="dcterms:W3CDTF">2024-03-23T04:27:36Z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