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had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57fe06996eb9c877f1cb04ea0d0a01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52525"/>
            <wp:effectExtent b="0" l="0" r="0" t="0"/>
            <wp:docPr descr="Shad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57fe06996eb9c877f1cb04ea0d0a016&amp;pid=cdx&amp;w=320&amp;h=12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Shader programming</w:t>
      </w:r>
      <w:r>
        <w:t xml:space="preserve"> </w:t>
      </w:r>
      <w:r>
        <w:t xml:space="preserve">involves creating small programs that run on the</w:t>
      </w:r>
      <w:r>
        <w:t xml:space="preserve"> </w:t>
      </w:r>
      <w:r>
        <w:rPr>
          <w:b/>
          <w:bCs/>
        </w:rPr>
        <w:t xml:space="preserve">GPU</w:t>
      </w:r>
      <w:r>
        <w:t xml:space="preserve"> </w:t>
      </w:r>
      <w:r>
        <w:t xml:space="preserve">to calculate lighting, color, and other visual effects during the rendering of 3D scenes.</w:t>
      </w:r>
      <w:r>
        <w:t xml:space="preserve"> </w:t>
      </w:r>
      <w:hyperlink r:id="rId26">
        <w:r>
          <w:rPr>
            <w:rStyle w:val="Hyperlink"/>
          </w:rPr>
          <w:t xml:space="preserve">These programs, known as shaders, transform inputs to outputs and play a crucial role in creating realistic graphics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shader programming: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LearnOpenGL - Shaders</w:t>
        </w:r>
      </w:hyperlink>
      <w:r>
        <w:t xml:space="preserve">: This tutorial covers shaders, the OpenGL Shading Language (GLSL), and how to use them effectively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Shader Tutorials by Ronja</w:t>
        </w:r>
      </w:hyperlink>
      <w:r>
        <w:t xml:space="preserve">: Explore various shader topics, including compute shaders, sprite outlines, and material property blocks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The Book of Shaders</w:t>
        </w:r>
      </w:hyperlink>
      <w:r>
        <w:t xml:space="preserve">: Dive into interactive shader examples and learn how to run your own shaders using p5.js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What Are Shaders in Video Games?</w:t>
        </w:r>
      </w:hyperlink>
      <w:r>
        <w:t xml:space="preserve">: Understand shaders’ role in games, from enhancing lighting to creating stunning visual effects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Shader - Wikipedia</w:t>
        </w:r>
      </w:hyperlink>
      <w:r>
        <w:t xml:space="preserve">: A comprehensive overview of shaders and their specialized functions in computer graphics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🚀🎮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Shader" TargetMode="External" /><Relationship Type="http://schemas.openxmlformats.org/officeDocument/2006/relationships/hyperlink" Id="rId26" Target="https://learnopengl.com/Getting-started/Shaders" TargetMode="External" /><Relationship Type="http://schemas.openxmlformats.org/officeDocument/2006/relationships/hyperlink" Id="rId30" Target="https://thebookofshaders.com/04/" TargetMode="External" /><Relationship Type="http://schemas.openxmlformats.org/officeDocument/2006/relationships/hyperlink" Id="rId27" Target="https://www.gamedesigning.org/learn/shaders/" TargetMode="External" /><Relationship Type="http://schemas.openxmlformats.org/officeDocument/2006/relationships/hyperlink" Id="rId29" Target="https://www.ronja-tutorial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Shader" TargetMode="External" /><Relationship Type="http://schemas.openxmlformats.org/officeDocument/2006/relationships/hyperlink" Id="rId26" Target="https://learnopengl.com/Getting-started/Shaders" TargetMode="External" /><Relationship Type="http://schemas.openxmlformats.org/officeDocument/2006/relationships/hyperlink" Id="rId30" Target="https://thebookofshaders.com/04/" TargetMode="External" /><Relationship Type="http://schemas.openxmlformats.org/officeDocument/2006/relationships/hyperlink" Id="rId27" Target="https://www.gamedesigning.org/learn/shaders/" TargetMode="External" /><Relationship Type="http://schemas.openxmlformats.org/officeDocument/2006/relationships/hyperlink" Id="rId29" Target="https://www.ronja-tutorial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2024-03-23T04:33:29Z</dcterms:created>
  <dcterms:modified xsi:type="dcterms:W3CDTF">2024-03-23T04:33:29Z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