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par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ee4764f5ff3dc57e4a7d1d59e4cc8a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581150"/>
            <wp:effectExtent b="0" l="0" r="0" t="0"/>
            <wp:docPr descr="Apache Spar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ee4764f5ff3dc57e4a7d1d59e4cc8af&amp;pid=cdx&amp;w=320&amp;h=166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Apache Spark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lightning-fast, open-source data-processing engine used for machine learning and AI applications, backed by a large open-source community in the big data domain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It easily handles large-scale data sets and is well-suited for tasks like PySpark.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Spark: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Introduction to Apache Spark</w:t>
      </w:r>
      <w:r>
        <w:t xml:space="preserve">: This resource provides an overview of Spark, its features, and how it works.</w:t>
      </w:r>
      <w:r>
        <w:t xml:space="preserve"> </w:t>
      </w:r>
      <w:hyperlink r:id="rId26">
        <w:r>
          <w:rPr>
            <w:rStyle w:val="Hyperlink"/>
          </w:rPr>
          <w:t xml:space="preserve">You’ll find tutorials and examples to get started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IBM’s Explanation of Apache Spark</w:t>
        </w:r>
        <w:r>
          <w:rPr>
            <w:rStyle w:val="Hyperlink"/>
          </w:rPr>
          <w:t xml:space="preserve">: IBM offers insights into Spark’s capabilities, including its use for machine learning, AI, and real-time data processing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Google Cloud’s Overview of Apache Spark</w:t>
        </w:r>
        <w:r>
          <w:rPr>
            <w:rStyle w:val="Hyperlink"/>
          </w:rPr>
          <w:t xml:space="preserve">: Learn about Spark’s unified analytics engine, its modules (SQL, streaming, machine learning, and graph processing), and its compatibility with various data sources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Spark Official Documentation</w:t>
      </w:r>
      <w:r>
        <w:t xml:space="preserve">: The official Spark website offers comprehensive documentation, tutorials, and quick-start guides.</w:t>
      </w:r>
      <w:r>
        <w:t xml:space="preserve"> </w:t>
      </w:r>
      <w:hyperlink r:id="rId26">
        <w:r>
          <w:rPr>
            <w:rStyle w:val="Hyperlink"/>
          </w:rPr>
          <w:t xml:space="preserve">You can explore Spark’s features, architecture, and APIs</w:t>
        </w:r>
      </w:hyperlink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Udemy’s Spark Starter Kit</w:t>
      </w:r>
      <w:r>
        <w:t xml:space="preserve">: This free Udemy course delves into Spark in depth, providing a strong foundation.</w:t>
      </w:r>
      <w:r>
        <w:t xml:space="preserve"> </w:t>
      </w:r>
      <w:hyperlink r:id="rId26">
        <w:r>
          <w:rPr>
            <w:rStyle w:val="Hyperlink"/>
          </w:rPr>
          <w:t xml:space="preserve">It covers essential concepts and practical examples</w:t>
        </w:r>
      </w:hyperlink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Spark!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aws.amazon.com/what-is/apache-spark/" TargetMode="External" /><Relationship Type="http://schemas.openxmlformats.org/officeDocument/2006/relationships/hyperlink" Id="rId29" Target="https://cloud.google.com/learn/what-is-apache-spark" TargetMode="External" /><Relationship Type="http://schemas.openxmlformats.org/officeDocument/2006/relationships/hyperlink" Id="rId30" Target="https://spark.apache.org/" TargetMode="External" /><Relationship Type="http://schemas.openxmlformats.org/officeDocument/2006/relationships/hyperlink" Id="rId28" Target="https://www.ibm.com/id-en/topics/apache-spark" TargetMode="External" /><Relationship Type="http://schemas.openxmlformats.org/officeDocument/2006/relationships/hyperlink" Id="rId27" Target="https://www.ibm.com/topics/apache-spark" TargetMode="External" /><Relationship Type="http://schemas.openxmlformats.org/officeDocument/2006/relationships/hyperlink" Id="rId31" Target="https://www.udemy.com/course/sparkstarterk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ws.amazon.com/what-is/apache-spark/" TargetMode="External" /><Relationship Type="http://schemas.openxmlformats.org/officeDocument/2006/relationships/hyperlink" Id="rId29" Target="https://cloud.google.com/learn/what-is-apache-spark" TargetMode="External" /><Relationship Type="http://schemas.openxmlformats.org/officeDocument/2006/relationships/hyperlink" Id="rId30" Target="https://spark.apache.org/" TargetMode="External" /><Relationship Type="http://schemas.openxmlformats.org/officeDocument/2006/relationships/hyperlink" Id="rId28" Target="https://www.ibm.com/id-en/topics/apache-spark" TargetMode="External" /><Relationship Type="http://schemas.openxmlformats.org/officeDocument/2006/relationships/hyperlink" Id="rId27" Target="https://www.ibm.com/topics/apache-spark" TargetMode="External" /><Relationship Type="http://schemas.openxmlformats.org/officeDocument/2006/relationships/hyperlink" Id="rId31" Target="https://www.udemy.com/course/sparkstarterk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2024-03-23T04:32:02Z</dcterms:created>
  <dcterms:modified xsi:type="dcterms:W3CDTF">2024-03-23T04:32:02Z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