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Spring Cloud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set of tools that enables developers to quickly build common patterns in distributed systems, such as configuration management, service discovery, circuit breakers,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reference links to learn more about Spring Cloud: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Spring Cloud Official Documentation</w:t>
        </w:r>
      </w:hyperlink>
      <w:r>
        <w:t xml:space="preserve">: Explore the official documentation to understand the concepts, features, and usage of Spring Cloud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Baeldung Spring Cloud Tutorial</w:t>
        </w:r>
      </w:hyperlink>
      <w:r>
        <w:t xml:space="preserve">: Baeldung offers a comprehensive tutorial series covering Spring Cloud concepts, additional libraries, and practical examples for distributed systems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Code Complete Spring Cloud Tutorial for Beginners</w:t>
        </w:r>
      </w:hyperlink>
      <w:r>
        <w:t xml:space="preserve">: Dive into this beginner-friendly tutorial that explains Spring Cloud, along with suggestions for starting with Spring Boot and microservices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Spring Cloud on Spring’s Cloud Platform</w:t>
        </w:r>
      </w:hyperlink>
      <w:r>
        <w:t xml:space="preserve">: Learn about Spring Cloud’s DiscoveryClient implementations, load balancing, and other features for building resilient and scalable applications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Distributed Applications with Spring Cloud: Spring Office Hours</w:t>
        </w:r>
        <w:r>
          <w:rPr>
            <w:rStyle w:val="Hyperlink"/>
          </w:rPr>
          <w:t xml:space="preserve">: Watch this video session to gain insights into building distributed applications using Spring Cloud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betterjavacode.com/spring-boot/spring-cloud-tutorial-for-beginners" TargetMode="External" /><Relationship Type="http://schemas.openxmlformats.org/officeDocument/2006/relationships/hyperlink" Id="rId23" Target="https://spring.io/cloud/" TargetMode="External" /><Relationship Type="http://schemas.openxmlformats.org/officeDocument/2006/relationships/hyperlink" Id="rId20" Target="https://spring.io/projects/spring-cloud/" TargetMode="External" /><Relationship Type="http://schemas.openxmlformats.org/officeDocument/2006/relationships/hyperlink" Id="rId21" Target="https://www.baeldung.com/spring-cloud-ser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etterjavacode.com/spring-boot/spring-cloud-tutorial-for-beginners" TargetMode="External" /><Relationship Type="http://schemas.openxmlformats.org/officeDocument/2006/relationships/hyperlink" Id="rId23" Target="https://spring.io/cloud/" TargetMode="External" /><Relationship Type="http://schemas.openxmlformats.org/officeDocument/2006/relationships/hyperlink" Id="rId20" Target="https://spring.io/projects/spring-cloud/" TargetMode="External" /><Relationship Type="http://schemas.openxmlformats.org/officeDocument/2006/relationships/hyperlink" Id="rId21" Target="https://www.baeldung.com/spring-cloud-ser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2024-03-23T04:35:39Z</dcterms:created>
  <dcterms:modified xsi:type="dcterms:W3CDTF">2024-03-23T04:35:39Z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