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TFX (TensorFlow Extended)</w:t>
      </w:r>
      <w:r>
        <w:t xml:space="preserve"> </w:t>
      </w:r>
      <w:r>
        <w:t xml:space="preserve">is a Google-production-scale machine learning (ML) platform based on TensorFlow.</w:t>
      </w:r>
      <w:r>
        <w:t xml:space="preserve"> </w:t>
      </w:r>
      <w:hyperlink r:id="rId20">
        <w:r>
          <w:rPr>
            <w:rStyle w:val="Hyperlink"/>
          </w:rPr>
          <w:t xml:space="preserve">It provides a configuration framework and shared libraries to integrate common components needed to define, launch, and monitor your machine learning 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TFX: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TFX User Guide</w:t>
        </w:r>
      </w:hyperlink>
      <w:r>
        <w:t xml:space="preserve">: This comprehensive guide covers installation, components, and libraries for building ML pipelines using TFX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TFX Official Website</w:t>
        </w:r>
      </w:hyperlink>
      <w:r>
        <w:t xml:space="preserve">: Explore TFX’s best practices, workouts, and fitness goals with technology-enabled training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Architecture for MLOps using TFX</w:t>
        </w:r>
      </w:hyperlink>
      <w:r>
        <w:t xml:space="preserve">: Learn about the architecture of ML systems using TFX libraries and continuous integration setup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City Nomads Review of TFX Funan</w:t>
        </w:r>
      </w:hyperlink>
      <w:r>
        <w:t xml:space="preserve">: Discover how TFX Funan, a tech-savvy gym in Singapore, integrates state-of-the-art machines and tech-enabled training for an exceptional workout experience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Robb Report’s Tech-Enabled Gyms in Singapore</w:t>
        </w:r>
      </w:hyperlink>
      <w:r>
        <w:t xml:space="preserve">: Explore TFX’s use of technology-enabled training for the next generation of fitness enthusiasts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itynomads.com/gym-review-theres-no-slacking-off-at-tech-savvy-tfx-in-funan-mall-city-hall-singapore/" TargetMode="External" /><Relationship Type="http://schemas.openxmlformats.org/officeDocument/2006/relationships/hyperlink" Id="rId23" Target="https://cloud.google.com/architecture/architecture-for-mlops-using-tfx-kubeflow-pipelines-and-cloud-build" TargetMode="External" /><Relationship Type="http://schemas.openxmlformats.org/officeDocument/2006/relationships/hyperlink" Id="rId21" Target="https://tfx.sg/" TargetMode="External" /><Relationship Type="http://schemas.openxmlformats.org/officeDocument/2006/relationships/hyperlink" Id="rId25" Target="https://www.robbreport.com.sg/tech-enabled-gyms-in-singapore-sweat-it-out-at-the-brave-shapes-co-orangetheory-tfx-and-more/" TargetMode="External" /><Relationship Type="http://schemas.openxmlformats.org/officeDocument/2006/relationships/hyperlink" Id="rId22" Target="https://www.tensorflow.org/tfx" TargetMode="External" /><Relationship Type="http://schemas.openxmlformats.org/officeDocument/2006/relationships/hyperlink" Id="rId20" Target="https://www.tensorflow.org/tfx/gui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itynomads.com/gym-review-theres-no-slacking-off-at-tech-savvy-tfx-in-funan-mall-city-hall-singapore/" TargetMode="External" /><Relationship Type="http://schemas.openxmlformats.org/officeDocument/2006/relationships/hyperlink" Id="rId23" Target="https://cloud.google.com/architecture/architecture-for-mlops-using-tfx-kubeflow-pipelines-and-cloud-build" TargetMode="External" /><Relationship Type="http://schemas.openxmlformats.org/officeDocument/2006/relationships/hyperlink" Id="rId21" Target="https://tfx.sg/" TargetMode="External" /><Relationship Type="http://schemas.openxmlformats.org/officeDocument/2006/relationships/hyperlink" Id="rId25" Target="https://www.robbreport.com.sg/tech-enabled-gyms-in-singapore-sweat-it-out-at-the-brave-shapes-co-orangetheory-tfx-and-more/" TargetMode="External" /><Relationship Type="http://schemas.openxmlformats.org/officeDocument/2006/relationships/hyperlink" Id="rId22" Target="https://www.tensorflow.org/tfx" TargetMode="External" /><Relationship Type="http://schemas.openxmlformats.org/officeDocument/2006/relationships/hyperlink" Id="rId20" Target="https://www.tensorflow.org/tfx/gui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2024-03-23T04:54:32Z</dcterms:created>
  <dcterms:modified xsi:type="dcterms:W3CDTF">2024-03-23T04:54:32Z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