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Apache TomE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507b7c1026ee2427373c9c79c8de1193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175000" cy="2400300"/>
            <wp:effectExtent b="0" l="0" r="0" t="0"/>
            <wp:docPr descr="Apache TomE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507b7c1026ee2427373c9c79c8de1193&amp;pid=cdx&amp;w=250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Apache TomEE</w:t>
        </w:r>
        <w:r>
          <w:rPr>
            <w:rStyle w:val="Hyperlink"/>
          </w:rPr>
          <w:t xml:space="preserve">, pronounced “Tommy,” is an all-Apache Jakarta EE 9.1 certified application server that extends Apache Tomcat by adding EE features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It’s a lightweight yet powerful JavaEE server, combining several Java enterprise projects such as Apache OpenEJB, Apache OpenWebBeans, Apache OpenJPA, and Apache MyFaces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TomEE: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Official Apache TomEE Documentation</w:t>
        </w:r>
      </w:hyperlink>
      <w:r>
        <w:t xml:space="preserve">: Explore detailed documentation covering configuration, clustering, CDI, interceptors, REST with CDI, EJB, and more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Dive into the source code, contribute, and explore the project on GitHub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Docker Hub - Official TomEE Image</w:t>
        </w:r>
      </w:hyperlink>
      <w:r>
        <w:t xml:space="preserve">: Learn about deploying TomEE using Docker containers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Learn TomEE with Jakarta EE</w:t>
        </w:r>
      </w:hyperlink>
      <w:r>
        <w:t xml:space="preserve">: Discover examples and participate in community-driven collaboration for cloud-based innovation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Learn TomEE with MicroProfile</w:t>
        </w:r>
      </w:hyperlink>
      <w:r>
        <w:t xml:space="preserve">: Optimize Enterprise Java for microservices architecture by innovating across multiple implementations and collaborating on standardization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Remember: Be simple, be certified, and be Tomcat—because a good application deserves a good server!</w:t>
      </w:r>
      <w:r>
        <w:t xml:space="preserve"> </w:t>
      </w:r>
      <w:hyperlink r:id="rId26">
        <w:r>
          <w:rPr>
            <w:rStyle w:val="Hyperlink"/>
          </w:rPr>
          <w:t xml:space="preserve">🚀🐱‍👤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en.wikipedia.org/wiki/Apache_TomEE" TargetMode="External" /><Relationship Type="http://schemas.openxmlformats.org/officeDocument/2006/relationships/hyperlink" Id="rId28" Target="https://github.com/apache/tomee" TargetMode="External" /><Relationship Type="http://schemas.openxmlformats.org/officeDocument/2006/relationships/hyperlink" Id="rId29" Target="https://hub.docker.com/_/tomee/" TargetMode="External" /><Relationship Type="http://schemas.openxmlformats.org/officeDocument/2006/relationships/hyperlink" Id="rId26" Target="https://tomee.apache.org/" TargetMode="External" /><Relationship Type="http://schemas.openxmlformats.org/officeDocument/2006/relationships/hyperlink" Id="rId30" Target="https://tomee.apache.org/latest/docs/document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Apache_TomEE" TargetMode="External" /><Relationship Type="http://schemas.openxmlformats.org/officeDocument/2006/relationships/hyperlink" Id="rId28" Target="https://github.com/apache/tomee" TargetMode="External" /><Relationship Type="http://schemas.openxmlformats.org/officeDocument/2006/relationships/hyperlink" Id="rId29" Target="https://hub.docker.com/_/tomee/" TargetMode="External" /><Relationship Type="http://schemas.openxmlformats.org/officeDocument/2006/relationships/hyperlink" Id="rId26" Target="https://tomee.apache.org/" TargetMode="External" /><Relationship Type="http://schemas.openxmlformats.org/officeDocument/2006/relationships/hyperlink" Id="rId30" Target="https://tomee.apache.org/latest/docs/document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2024-03-23T04:37:51Z</dcterms:created>
  <dcterms:modified xsi:type="dcterms:W3CDTF">2024-03-23T04:37:51Z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