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Buildkite</w:t>
      </w:r>
      <w:r>
        <w:t xml:space="preserve"> </w:t>
      </w:r>
      <w:r>
        <w:t xml:space="preserve">is a powerful</w:t>
      </w:r>
      <w:r>
        <w:t xml:space="preserve"> </w:t>
      </w:r>
      <w:r>
        <w:rPr>
          <w:b/>
          <w:bCs/>
        </w:rPr>
        <w:t xml:space="preserve">CI/CD platform</w:t>
      </w:r>
      <w:r>
        <w:t xml:space="preserve"> </w:t>
      </w:r>
      <w:r>
        <w:t xml:space="preserve">that strikes a balance between scalability, flexibility, and control.</w:t>
      </w:r>
      <w:r>
        <w:t xml:space="preserve"> </w:t>
      </w:r>
      <w:hyperlink r:id="rId20">
        <w:r>
          <w:rPr>
            <w:rStyle w:val="Hyperlink"/>
          </w:rPr>
          <w:t xml:space="preserve">It provides dynamic pipelines, customizable runners, and an excellent local development experience, making it a go-to tool for software teams aiming to deliver changes swiftly and safely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Here’s a concise summary:</w:t>
      </w:r>
    </w:p>
    <w:p>
      <w:pPr>
        <w:pStyle w:val="BlockText"/>
      </w:pPr>
      <w:hyperlink r:id="rId20">
        <w:r>
          <w:rPr>
            <w:rStyle w:val="Hyperlink"/>
            <w:b/>
            <w:bCs/>
          </w:rPr>
          <w:t xml:space="preserve">Buildkite</w:t>
        </w:r>
        <w:r>
          <w:rPr>
            <w:rStyle w:val="Hyperlink"/>
          </w:rPr>
          <w:t xml:space="preserve">: A hybrid CI/CD solution that orchestrates pipelines, allowing teams to fine-tune their build environments while leveraging powerful compute resources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FirstParagraph"/>
      </w:pPr>
      <w:r>
        <w:t xml:space="preserve">For free learning resources, explore the following references: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Buildkite Documentation</w:t>
        </w:r>
      </w:hyperlink>
      <w:r>
        <w:t xml:space="preserve">: Dive into guides, examples, and reference documentation to learn about Pipelines, test analytics, secrets, and more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Getting Started Tutorial</w:t>
        </w:r>
      </w:hyperlink>
      <w:r>
        <w:t xml:space="preserve">: This tutorial walks you through creating a basic pipeline using Buildkite.</w:t>
      </w:r>
      <w:r>
        <w:t xml:space="preserve"> </w:t>
      </w:r>
      <w:hyperlink r:id="rId20">
        <w:r>
          <w:rPr>
            <w:rStyle w:val="Hyperlink"/>
          </w:rPr>
          <w:t xml:space="preserve">It covers agent installation, YAML steps, and pipeline creation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Buildkite Blog</w:t>
        </w:r>
      </w:hyperlink>
      <w:r>
        <w:t xml:space="preserve">: Discover more insights, including running CI/CD on Kubernetes and other helpful topics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Buildkite Free Plan</w:t>
        </w:r>
      </w:hyperlink>
      <w:r>
        <w:t xml:space="preserve">: Learn about the new free plan, which provides access to ultra-fast CI/CD tools used by companies like Lyft, Pinterest, and Wix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Buildkite GitHub Repository</w:t>
        </w:r>
      </w:hyperlink>
      <w:r>
        <w:t xml:space="preserve">: Explore the source files for Buildkite’s documentation and gain deeper insights</w:t>
      </w:r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Buildkite! 🚀👩‍💻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buildkite.com/" TargetMode="External" /><Relationship Type="http://schemas.openxmlformats.org/officeDocument/2006/relationships/hyperlink" Id="rId23" Target="https://buildkite.com/blog" TargetMode="External" /><Relationship Type="http://schemas.openxmlformats.org/officeDocument/2006/relationships/hyperlink" Id="rId24" Target="https://buildkite.com/blog/all-new-free-plan" TargetMode="External" /><Relationship Type="http://schemas.openxmlformats.org/officeDocument/2006/relationships/hyperlink" Id="rId21" Target="https://buildkite.com/docs" TargetMode="External" /><Relationship Type="http://schemas.openxmlformats.org/officeDocument/2006/relationships/hyperlink" Id="rId22" Target="https://buildkite.com/docs/tutorials/getting-started" TargetMode="External" /><Relationship Type="http://schemas.openxmlformats.org/officeDocument/2006/relationships/hyperlink" Id="rId25" Target="https://github.com/buildkite/doc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buildkite.com/" TargetMode="External" /><Relationship Type="http://schemas.openxmlformats.org/officeDocument/2006/relationships/hyperlink" Id="rId23" Target="https://buildkite.com/blog" TargetMode="External" /><Relationship Type="http://schemas.openxmlformats.org/officeDocument/2006/relationships/hyperlink" Id="rId24" Target="https://buildkite.com/blog/all-new-free-plan" TargetMode="External" /><Relationship Type="http://schemas.openxmlformats.org/officeDocument/2006/relationships/hyperlink" Id="rId21" Target="https://buildkite.com/docs" TargetMode="External" /><Relationship Type="http://schemas.openxmlformats.org/officeDocument/2006/relationships/hyperlink" Id="rId22" Target="https://buildkite.com/docs/tutorials/getting-started" TargetMode="External" /><Relationship Type="http://schemas.openxmlformats.org/officeDocument/2006/relationships/hyperlink" Id="rId25" Target="https://github.com/buildkite/doc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2024-03-23T04:44:51Z</dcterms:created>
  <dcterms:modified xsi:type="dcterms:W3CDTF">2024-03-23T04:44:51Z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