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Nagios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monitoring system that enables organizations to identify and resolve IT infrastructure problems before they affect critical business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Nagios: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Nagios Overview</w:t>
        </w:r>
      </w:hyperlink>
      <w:r>
        <w:t xml:space="preserve">: Get instant awareness of your organization’s mission-critical IT infrastructure and learn how Nagios detects and repairs problems before they impact end users and customers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Nagios Wikipedia</w:t>
        </w:r>
      </w:hyperlink>
      <w:r>
        <w:t xml:space="preserve">: Explore detailed information about Nagios, its history, and how it offers monitoring and alerting services for servers, switches, applications, and services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Nagios Documentation</w:t>
        </w:r>
      </w:hyperlink>
      <w:r>
        <w:t xml:space="preserve">: Dive into the Nagios Knowledge Base, which contains regularly updated articles to help you accomplish common tasks and resolve issues with Nagios solutions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Nagios Monitoring Tutorial</w:t>
        </w:r>
      </w:hyperlink>
      <w:r>
        <w:t xml:space="preserve">: Learn how to set up Nagios Core for free and test its capabilities firsthand.</w:t>
      </w:r>
      <w:r>
        <w:t xml:space="preserve"> </w:t>
      </w:r>
      <w:hyperlink r:id="rId20">
        <w:r>
          <w:rPr>
            <w:rStyle w:val="Hyperlink"/>
          </w:rPr>
          <w:t xml:space="preserve">This tutorial covers installation, features, and how Nagios 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Self-Paced Training Library</w:t>
        </w:r>
      </w:hyperlink>
      <w:r>
        <w:t xml:space="preserve">: Access over 100 video tutorials to quickly learn how to manage both Nagios Core and Nagios XI.</w:t>
      </w:r>
      <w:r>
        <w:t xml:space="preserve"> </w:t>
      </w:r>
      <w:hyperlink r:id="rId20">
        <w:r>
          <w:rPr>
            <w:rStyle w:val="Hyperlink"/>
          </w:rPr>
          <w:t xml:space="preserve">Prepare for Nagios certifications with exam prep guides included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Nagios" TargetMode="External" /><Relationship Type="http://schemas.openxmlformats.org/officeDocument/2006/relationships/hyperlink" Id="rId23" Target="https://phoenixnap.com/blog/nagios-monitoring-tutorial" TargetMode="External" /><Relationship Type="http://schemas.openxmlformats.org/officeDocument/2006/relationships/hyperlink" Id="rId24" Target="https://www.nagios.com/solutions/training/" TargetMode="External" /><Relationship Type="http://schemas.openxmlformats.org/officeDocument/2006/relationships/hyperlink" Id="rId20" Target="https://www.nagios.org/about/overview/" TargetMode="External" /><Relationship Type="http://schemas.openxmlformats.org/officeDocument/2006/relationships/hyperlink" Id="rId22" Target="https://www.nagios.org/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Nagios" TargetMode="External" /><Relationship Type="http://schemas.openxmlformats.org/officeDocument/2006/relationships/hyperlink" Id="rId23" Target="https://phoenixnap.com/blog/nagios-monitoring-tutorial" TargetMode="External" /><Relationship Type="http://schemas.openxmlformats.org/officeDocument/2006/relationships/hyperlink" Id="rId24" Target="https://www.nagios.com/solutions/training/" TargetMode="External" /><Relationship Type="http://schemas.openxmlformats.org/officeDocument/2006/relationships/hyperlink" Id="rId20" Target="https://www.nagios.org/about/overview/" TargetMode="External" /><Relationship Type="http://schemas.openxmlformats.org/officeDocument/2006/relationships/hyperlink" Id="rId22" Target="https://www.nagios.org/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2024-03-23T04:37:28Z</dcterms:created>
  <dcterms:modified xsi:type="dcterms:W3CDTF">2024-03-23T04:37:28Z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