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 In the realm of technology,</w:t>
      </w:r>
      <w:r>
        <w:t xml:space="preserve"> </w:t>
      </w:r>
      <w:r>
        <w:rPr>
          <w:b/>
          <w:bCs/>
        </w:rPr>
        <w:t xml:space="preserve">combining</w:t>
      </w:r>
      <w:r>
        <w:t xml:space="preserve"> </w:t>
      </w:r>
      <w:r>
        <w:t xml:space="preserve">refers to merging separate elements, ideas, or processes into a cohesive whole. It involves integrating various components to create more efficient, powerful, or innovative solutions.</w:t>
      </w:r>
    </w:p>
    <w:p>
      <w:pPr>
        <w:pStyle w:val="BodyText"/>
      </w:pPr>
      <w:r>
        <w:t xml:space="preserve">Here are</w:t>
      </w:r>
      <w:r>
        <w:t xml:space="preserve"> </w:t>
      </w:r>
      <w:r>
        <w:rPr>
          <w:b/>
          <w:bCs/>
        </w:rPr>
        <w:t xml:space="preserve">five free tech learning resources</w:t>
      </w:r>
      <w:r>
        <w:t xml:space="preserve"> </w:t>
      </w:r>
      <w:r>
        <w:t xml:space="preserve">where you can enhance your knowledge and skills:</w:t>
      </w:r>
    </w:p>
    <w:p>
      <w:pPr>
        <w:numPr>
          <w:ilvl w:val="0"/>
          <w:numId w:val="1001"/>
        </w:numPr>
      </w:pPr>
      <w:r>
        <w:rPr>
          <w:b/>
          <w:bCs/>
        </w:rPr>
        <w:t xml:space="preserve">AI Singapore Student Outreach Programme</w:t>
      </w:r>
      <w:r>
        <w:t xml:space="preserve">: This initiative promotes AI literacy and proficiency among students. It offers three levels, equipping participants with programming skills and practical experience in AI projects.</w:t>
      </w:r>
      <w:r>
        <w:t xml:space="preserve"> </w:t>
      </w:r>
      <w:hyperlink r:id="rId20">
        <w:r>
          <w:rPr>
            <w:rStyle w:val="Hyperlink"/>
          </w:rPr>
          <w:t xml:space="preserve">Completion of each level earns an industry-recognized certificate, and level three participants receive the Google professional machine learning engineer certificate</w:t>
        </w:r>
      </w:hyperlink>
      <w:hyperlink r:id="rId20">
        <w:r>
          <w:rPr>
            <w:rStyle w:val="Hyperlink"/>
            <w:vertAlign w:val="superscript"/>
          </w:rPr>
          <w:t xml:space="preserve">1</w:t>
        </w:r>
      </w:hyperlink>
      <w:r>
        <w:t xml:space="preserve">.</w:t>
      </w:r>
    </w:p>
    <w:p>
      <w:pPr>
        <w:numPr>
          <w:ilvl w:val="0"/>
          <w:numId w:val="1001"/>
        </w:numPr>
      </w:pPr>
      <w:r>
        <w:rPr>
          <w:b/>
          <w:bCs/>
        </w:rPr>
        <w:t xml:space="preserve">SkillsFuture@NS Learning eXperience Platform</w:t>
      </w:r>
      <w:r>
        <w:t xml:space="preserve">: Designed for full-time national servicemen (NSFs), this platform provides free, unlimited access to over 75,000 online courses across various categories. NSFs can learn skills like Python programming, machine learning, management training, and digital photography.</w:t>
      </w:r>
      <w:r>
        <w:t xml:space="preserve"> </w:t>
      </w:r>
      <w:hyperlink r:id="rId20">
        <w:r>
          <w:rPr>
            <w:rStyle w:val="Hyperlink"/>
          </w:rPr>
          <w:t xml:space="preserve">Some courses may also count for credit exemptions at institutes of higher learning</w:t>
        </w:r>
      </w:hyperlink>
      <w:hyperlink r:id="rId20">
        <w:r>
          <w:rPr>
            <w:rStyle w:val="Hyperlink"/>
            <w:vertAlign w:val="superscript"/>
          </w:rPr>
          <w:t xml:space="preserve">1</w:t>
        </w:r>
      </w:hyperlink>
      <w:r>
        <w:t xml:space="preserve">.</w:t>
      </w:r>
    </w:p>
    <w:p>
      <w:pPr>
        <w:numPr>
          <w:ilvl w:val="0"/>
          <w:numId w:val="1001"/>
        </w:numPr>
      </w:pPr>
      <w:r>
        <w:rPr>
          <w:b/>
          <w:bCs/>
        </w:rPr>
        <w:t xml:space="preserve">Coursera</w:t>
      </w:r>
      <w:r>
        <w:t xml:space="preserve">: Coursera offers numerous free courses, including those from renowned universities. You can explore topics like machine learning, game theory, COVID-19 contact tracing, microeconomics, and computer programming.</w:t>
      </w:r>
      <w:r>
        <w:t xml:space="preserve"> </w:t>
      </w:r>
      <w:hyperlink r:id="rId20">
        <w:r>
          <w:rPr>
            <w:rStyle w:val="Hyperlink"/>
          </w:rPr>
          <w:t xml:space="preserve">Learn from experts and enhance your tech knowledge</w:t>
        </w:r>
      </w:hyperlink>
      <w:hyperlink r:id="rId20">
        <w:r>
          <w:rPr>
            <w:rStyle w:val="Hyperlink"/>
            <w:vertAlign w:val="superscript"/>
          </w:rPr>
          <w:t xml:space="preserve">1</w:t>
        </w:r>
      </w:hyperlink>
      <w:hyperlink r:id="rId21">
        <w:r>
          <w:rPr>
            <w:rStyle w:val="Hyperlink"/>
            <w:vertAlign w:val="superscript"/>
          </w:rPr>
          <w:t xml:space="preserve">2</w:t>
        </w:r>
      </w:hyperlink>
      <w:r>
        <w:t xml:space="preserve">.</w:t>
      </w:r>
    </w:p>
    <w:p>
      <w:pPr>
        <w:numPr>
          <w:ilvl w:val="0"/>
          <w:numId w:val="1001"/>
        </w:numPr>
      </w:pPr>
      <w:r>
        <w:rPr>
          <w:b/>
          <w:bCs/>
        </w:rPr>
        <w:t xml:space="preserve">General Assembly</w:t>
      </w:r>
      <w:r>
        <w:t xml:space="preserve">: General Assembly provides free workshops, webinars, and resources related to tech, design, and business.</w:t>
      </w:r>
      <w:r>
        <w:t xml:space="preserve"> </w:t>
      </w:r>
      <w:hyperlink r:id="rId20">
        <w:r>
          <w:rPr>
            <w:rStyle w:val="Hyperlink"/>
          </w:rPr>
          <w:t xml:space="preserve">Their offerings cover a wide range of topics, making it a valuable platform for skill development</w:t>
        </w:r>
      </w:hyperlink>
      <w:hyperlink r:id="rId20">
        <w:r>
          <w:rPr>
            <w:rStyle w:val="Hyperlink"/>
            <w:vertAlign w:val="superscript"/>
          </w:rPr>
          <w:t xml:space="preserve">1</w:t>
        </w:r>
      </w:hyperlink>
      <w:r>
        <w:t xml:space="preserve">.</w:t>
      </w:r>
    </w:p>
    <w:p>
      <w:pPr>
        <w:numPr>
          <w:ilvl w:val="0"/>
          <w:numId w:val="1001"/>
        </w:numPr>
      </w:pPr>
      <w:r>
        <w:rPr>
          <w:b/>
          <w:bCs/>
        </w:rPr>
        <w:t xml:space="preserve">Mozilla Developer Network (MDN)</w:t>
      </w:r>
      <w:r>
        <w:t xml:space="preserve">: MDN is an excellent resource for learning web development technologies such as HTML, CSS, and JavaScript.</w:t>
      </w:r>
      <w:r>
        <w:t xml:space="preserve"> </w:t>
      </w:r>
      <w:hyperlink r:id="rId20">
        <w:r>
          <w:rPr>
            <w:rStyle w:val="Hyperlink"/>
          </w:rPr>
          <w:t xml:space="preserve">It offers comprehensive documentation, tutorials, and examples to help you build web applications</w:t>
        </w:r>
      </w:hyperlink>
      <w:hyperlink r:id="rId21">
        <w:r>
          <w:rPr>
            <w:rStyle w:val="Hyperlink"/>
            <w:vertAlign w:val="superscript"/>
          </w:rPr>
          <w:t xml:space="preserve">2</w:t>
        </w:r>
      </w:hyperlink>
      <w:r>
        <w:t xml:space="preserve">.</w:t>
      </w:r>
    </w:p>
    <w:p>
      <w:pPr>
        <w:pStyle w:val="FirstParagraph"/>
      </w:pPr>
      <w:r>
        <w:t xml:space="preserve">Remember, these resources can empower you to expand your tech expertise without spending a dime. 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linkedin.com/pulse/10-free-websites-help-you-learn-tech-skills-fabio-tongson" TargetMode="External" /><Relationship Type="http://schemas.openxmlformats.org/officeDocument/2006/relationships/hyperlink" Id="rId20" Target="https://www.tech.gov.sg/media/technews/new-year-new-tech-skills" TargetMode="External" /></Relationships>
</file>

<file path=word/_rels/footnotes.xml.rels><?xml version="1.0" encoding="UTF-8"?><Relationships xmlns="http://schemas.openxmlformats.org/package/2006/relationships"><Relationship Type="http://schemas.openxmlformats.org/officeDocument/2006/relationships/hyperlink" Id="rId21" Target="https://www.linkedin.com/pulse/10-free-websites-help-you-learn-tech-skills-fabio-tongson" TargetMode="External" /><Relationship Type="http://schemas.openxmlformats.org/officeDocument/2006/relationships/hyperlink" Id="rId20" Target="https://www.tech.gov.sg/media/technews/new-year-new-tech-ski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2024-03-23T04:45:32Z</dcterms:created>
  <dcterms:modified xsi:type="dcterms:W3CDTF">2024-03-23T04:45:32Z</dcterms:modified>
</cp:coreProperties>
</file>

<file path=docProps/custom.xml><?xml version="1.0" encoding="utf-8"?>
<Properties xmlns="http://schemas.openxmlformats.org/officeDocument/2006/custom-properties" xmlns:vt="http://schemas.openxmlformats.org/officeDocument/2006/docPropsVTypes"/>
</file>