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CoreDNS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flexible DNS server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written in Go that outsources most of its functionality to plugins, allowing it to perform various DNS-related tasks such as service discovery, metrics,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CoreDNS: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CoreDNS Official Documentation</w:t>
        </w:r>
      </w:hyperlink>
      <w:r>
        <w:t xml:space="preserve">: The official documentation provides detailed information about CoreDNS, its architecture, and how to use it.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Indeed Technology Careers Guide</w:t>
        </w:r>
      </w:hyperlink>
      <w:hyperlink r:id="rId20">
        <w:r>
          <w:rPr>
            <w:rStyle w:val="Hyperlink"/>
          </w:rPr>
          <w:t xml:space="preserve">: While this guide covers various technology careers, it’s a great resource to understand the broader context of CoreDNS within the tech industry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CareerFoundry’s Tech Career Paths Guide</w:t>
        </w:r>
      </w:hyperlink>
      <w:hyperlink r:id="rId20">
        <w:r>
          <w:rPr>
            <w:rStyle w:val="Hyperlink"/>
          </w:rPr>
          <w:t xml:space="preserve">: Although not CoreDNS-specific, this guide explores different tech career paths, which can help you contextualize CoreDNS within the larger ecosystem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Running a Simple CoreDNS Setup Tutorial</w:t>
        </w:r>
      </w:hyperlink>
      <w:hyperlink r:id="rId20">
        <w:r>
          <w:rPr>
            <w:rStyle w:val="Hyperlink"/>
          </w:rPr>
          <w:t xml:space="preserve">: This tutorial walks you through setting up CoreDNS for local use, making it lightweight and efficient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Running CoreDNS in a Container Tutorial</w:t>
        </w:r>
      </w:hyperlink>
      <w:hyperlink r:id="rId20">
        <w:r>
          <w:rPr>
            <w:rStyle w:val="Hyperlink"/>
          </w:rPr>
          <w:t xml:space="preserve">: If you’re new to DNS servers, this tutorial demonstrates running CoreDNS in a container and highlights its customizability and Kubernetes integration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areerfoundry.com/en/blog/career-change/which-tech-career-path-is-right-for-me/" TargetMode="External" /><Relationship Type="http://schemas.openxmlformats.org/officeDocument/2006/relationships/hyperlink" Id="rId23" Target="https://codevieillard.tech/blog/run-coredns-locally/" TargetMode="External" /><Relationship Type="http://schemas.openxmlformats.org/officeDocument/2006/relationships/hyperlink" Id="rId20" Target="https://coredns.io/manual/what/" TargetMode="External" /><Relationship Type="http://schemas.openxmlformats.org/officeDocument/2006/relationships/hyperlink" Id="rId24" Target="https://dev.to/robbmanes/running-coredns-as-a-dns-server-in-a-container-1d0" TargetMode="External" /><Relationship Type="http://schemas.openxmlformats.org/officeDocument/2006/relationships/hyperlink" Id="rId21" Target="https://www.indeed.com/career-advice/finding-a-job/list-of-technology-care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areerfoundry.com/en/blog/career-change/which-tech-career-path-is-right-for-me/" TargetMode="External" /><Relationship Type="http://schemas.openxmlformats.org/officeDocument/2006/relationships/hyperlink" Id="rId23" Target="https://codevieillard.tech/blog/run-coredns-locally/" TargetMode="External" /><Relationship Type="http://schemas.openxmlformats.org/officeDocument/2006/relationships/hyperlink" Id="rId20" Target="https://coredns.io/manual/what/" TargetMode="External" /><Relationship Type="http://schemas.openxmlformats.org/officeDocument/2006/relationships/hyperlink" Id="rId24" Target="https://dev.to/robbmanes/running-coredns-as-a-dns-server-in-a-container-1d0" TargetMode="External" /><Relationship Type="http://schemas.openxmlformats.org/officeDocument/2006/relationships/hyperlink" Id="rId21" Target="https://www.indeed.com/career-advice/finding-a-job/list-of-technology-care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2024-03-23T04:45:35Z</dcterms:created>
  <dcterms:modified xsi:type="dcterms:W3CDTF">2024-03-23T04:45:35Z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