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</w:t>
      </w:r>
      <w:r>
        <w:t xml:space="preserve"> </w:t>
      </w:r>
      <w:r>
        <w:rPr>
          <w:b/>
          <w:bCs/>
        </w:rPr>
        <w:t xml:space="preserve">coroutines</w:t>
      </w:r>
      <w:r>
        <w:t xml:space="preserve"> </w:t>
      </w:r>
      <w:r>
        <w:t xml:space="preserve">in tech:</w:t>
      </w:r>
    </w:p>
    <w:p>
      <w:pPr>
        <w:pStyle w:val="BodyText"/>
      </w:pPr>
      <w:r>
        <w:rPr>
          <w:b/>
          <w:bCs/>
        </w:rPr>
        <w:t xml:space="preserve">Coroutines</w:t>
      </w:r>
      <w:r>
        <w:t xml:space="preserve"> </w:t>
      </w:r>
      <w:r>
        <w:t xml:space="preserve">are cooperative-programming constructs that provide a very high level of concurrency with minimal overhead and reduced switch-over time.</w:t>
      </w:r>
      <w:r>
        <w:t xml:space="preserve"> </w:t>
      </w:r>
      <w:hyperlink r:id="rId20">
        <w:r>
          <w:rPr>
            <w:rStyle w:val="Hyperlink"/>
          </w:rPr>
          <w:t xml:space="preserve">They allow efficient management of asynchronous tasks, making code cleaner and more concise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Kotlin coroutines: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Android Developers Guide</w:t>
        </w:r>
      </w:hyperlink>
      <w:r>
        <w:t xml:space="preserve">: This official Android guide covers the basics, cancellation, exceptions, and more.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 on Computer Science</w:t>
        </w:r>
      </w:hyperlink>
      <w:r>
        <w:t xml:space="preserve">: A comprehensive article explaining coroutines and their lightweight nature.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Medium - Introduction to Coroutines</w:t>
        </w:r>
      </w:hyperlink>
      <w:r>
        <w:t xml:space="preserve">: A beginner-friendly introduction to Kotlin coroutines.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Mastering Kotlin Coroutines</w:t>
        </w:r>
      </w:hyperlink>
      <w:r>
        <w:t xml:space="preserve">: Practical examples and in-depth explanations by Amit Shekhar.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Kotlin Documentation</w:t>
        </w:r>
      </w:hyperlink>
      <w:r>
        <w:t xml:space="preserve">: The official Kotlin documentation provides detailed information on coroutines and flow.</w:t>
      </w:r>
    </w:p>
    <w:p>
      <w:pPr>
        <w:pStyle w:val="FirstParagraph"/>
      </w:pPr>
      <w:r>
        <w:t xml:space="preserve">Feel free to explore these resources to enhance your understanding of coroutines!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mitshekhar.me/blog/kotlin-coroutines" TargetMode="External" /><Relationship Type="http://schemas.openxmlformats.org/officeDocument/2006/relationships/hyperlink" Id="rId21" Target="https://developer.android.com/kotlin/coroutines" TargetMode="External" /><Relationship Type="http://schemas.openxmlformats.org/officeDocument/2006/relationships/hyperlink" Id="rId24" Target="https://kotlinlang.org/docs/coroutines-overview.html" TargetMode="External" /><Relationship Type="http://schemas.openxmlformats.org/officeDocument/2006/relationships/hyperlink" Id="rId22" Target="https://medium.com/gradeup/introduction-to-kotlin-coroutines-for-beginners-8b1d2a41c008" TargetMode="External" /><Relationship Type="http://schemas.openxmlformats.org/officeDocument/2006/relationships/hyperlink" Id="rId20" Target="https://www.baeldung.com/cs/coroutines-cooperative-programm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itshekhar.me/blog/kotlin-coroutines" TargetMode="External" /><Relationship Type="http://schemas.openxmlformats.org/officeDocument/2006/relationships/hyperlink" Id="rId21" Target="https://developer.android.com/kotlin/coroutines" TargetMode="External" /><Relationship Type="http://schemas.openxmlformats.org/officeDocument/2006/relationships/hyperlink" Id="rId24" Target="https://kotlinlang.org/docs/coroutines-overview.html" TargetMode="External" /><Relationship Type="http://schemas.openxmlformats.org/officeDocument/2006/relationships/hyperlink" Id="rId22" Target="https://medium.com/gradeup/introduction-to-kotlin-coroutines-for-beginners-8b1d2a41c008" TargetMode="External" /><Relationship Type="http://schemas.openxmlformats.org/officeDocument/2006/relationships/hyperlink" Id="rId20" Target="https://www.baeldung.com/cs/coroutines-cooperative-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2024-03-23T04:45:36Z</dcterms:created>
  <dcterms:modified xsi:type="dcterms:W3CDTF">2024-03-23T04:45:36Z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