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Insomnia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ffeb5a2831e079714f0b7f8165a358c9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647825" cy="1800225"/>
            <wp:effectExtent b="0" l="0" r="0" t="0"/>
            <wp:docPr descr="Insomnia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ffeb5a2831e079714f0b7f8165a358c9&amp;pid=cdx&amp;w=173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  <w:b/>
            <w:bCs/>
          </w:rPr>
          <w:t xml:space="preserve">Insomnia in the context of technology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refers to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sleep problems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caused by excessive use of portable technological devices, affecting sleep duration and quality among adolescents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where you can delve deeper into this topic: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Alison.com</w:t>
      </w:r>
      <w:r>
        <w:t xml:space="preserve"> </w:t>
      </w:r>
      <w:r>
        <w:t xml:space="preserve">offers a wide range of free IT courses covering networking, security, software development, data science, and more.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Codecademy</w:t>
      </w:r>
      <w:r>
        <w:t xml:space="preserve"> </w:t>
      </w:r>
      <w:r>
        <w:t xml:space="preserve">provides free coding classes in various programming languages like Python, Ruby, and JavaScript.</w:t>
      </w:r>
    </w:p>
    <w:p>
      <w:pPr>
        <w:pStyle w:val="Compact"/>
        <w:numPr>
          <w:ilvl w:val="0"/>
          <w:numId w:val="1001"/>
        </w:numPr>
      </w:pPr>
      <w:r>
        <w:t xml:space="preserve">Explore</w:t>
      </w:r>
      <w:r>
        <w:t xml:space="preserve"> </w:t>
      </w:r>
      <w:r>
        <w:rPr>
          <w:b/>
          <w:bCs/>
        </w:rPr>
        <w:t xml:space="preserve">Coursera</w:t>
      </w:r>
      <w:r>
        <w:t xml:space="preserve"> </w:t>
      </w:r>
      <w:r>
        <w:t xml:space="preserve">for free computer programming courses, including fundamentals and specific languages like Python and Java.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Dash General Assembly</w:t>
      </w:r>
      <w:r>
        <w:t xml:space="preserve"> </w:t>
      </w:r>
      <w:r>
        <w:t xml:space="preserve">offers interactive coding tutorials and projects.</w:t>
      </w:r>
    </w:p>
    <w:p>
      <w:pPr>
        <w:pStyle w:val="Compact"/>
        <w:numPr>
          <w:ilvl w:val="0"/>
          <w:numId w:val="1001"/>
        </w:numPr>
      </w:pPr>
      <w:r>
        <w:t xml:space="preserve">Dive into</w:t>
      </w:r>
      <w:r>
        <w:t xml:space="preserve"> </w:t>
      </w:r>
      <w:r>
        <w:rPr>
          <w:b/>
          <w:bCs/>
        </w:rPr>
        <w:t xml:space="preserve">MIT OpenCourseWare</w:t>
      </w:r>
      <w:r>
        <w:t xml:space="preserve"> </w:t>
      </w:r>
      <w:r>
        <w:t xml:space="preserve">for a wealth of free educational materials, including computer science courses.</w:t>
      </w:r>
    </w:p>
    <w:p>
      <w:pPr>
        <w:pStyle w:val="FirstParagraph"/>
      </w:pPr>
      <w:r>
        <w:t xml:space="preserve">Remember, these resources can help you enhance your tech skills without breaking the bank! 🌟👩‍💻📚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6" Target="https://sleep.biomedcentral.com/articles/10.1186/s41606-018-0028-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sleep.biomedcentral.com/articles/10.1186/s41606-018-0028-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2024-03-23T04:48:49Z</dcterms:created>
  <dcterms:modified xsi:type="dcterms:W3CDTF">2024-03-23T04:48:49Z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