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JFrog</w:t>
      </w:r>
      <w:r>
        <w:t xml:space="preserve"> </w:t>
      </w:r>
      <w:r>
        <w:t xml:space="preserve">is a universal DevOps platform that hosts, manages, and distributes software binaries and artifacts.</w:t>
      </w:r>
      <w:r>
        <w:t xml:space="preserve"> </w:t>
      </w:r>
      <w:hyperlink r:id="rId20">
        <w:r>
          <w:rPr>
            <w:rStyle w:val="Hyperlink"/>
          </w:rPr>
          <w:t xml:space="preserve">It streamlines the software supply chain, ensuring secure and efficient delivery from build to production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and enhance your understanding of JFrog: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JFrog Academy</w:t>
        </w:r>
        <w:r>
          <w:rPr>
            <w:rStyle w:val="Hyperlink"/>
          </w:rPr>
          <w:t xml:space="preserve">: Offers self-paced and instructor-led courses on various JFrog solutions, including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Artifactory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Xray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Pipelines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You can learn about DevOps essentials, Artifactory administration, and more.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JFrog Artifactory for Administrators</w:t>
        </w:r>
        <w:r>
          <w:rPr>
            <w:rStyle w:val="Hyperlink"/>
          </w:rPr>
          <w:t xml:space="preserve">: Dive into configuring, managing, and monitoring Artifactory in this self-learning course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covers installation, administration, and best practices.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JFrog Artifactory for Developers</w:t>
      </w:r>
      <w:r>
        <w:t xml:space="preserve">: Learn how to configure build tools to work seamlessly with Artifactory in your CI/CD process.</w:t>
      </w:r>
      <w:r>
        <w:t xml:space="preserve"> </w:t>
      </w:r>
      <w:hyperlink r:id="rId20">
        <w:r>
          <w:rPr>
            <w:rStyle w:val="Hyperlink"/>
          </w:rPr>
          <w:t xml:space="preserve">This self-paced course provides essential insights for developers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JFrog Xray for Administrators</w:t>
      </w:r>
      <w:r>
        <w:t xml:space="preserve">: Explore Xray, JFrog’s security solution, and discover how to install and manage it.</w:t>
      </w:r>
      <w:r>
        <w:t xml:space="preserve"> </w:t>
      </w:r>
      <w:hyperlink r:id="rId20">
        <w:r>
          <w:rPr>
            <w:rStyle w:val="Hyperlink"/>
          </w:rPr>
          <w:t xml:space="preserve">Understand vulnerability scanning and secure your pipelines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DevOps Use Cases with the JFrog Platform</w:t>
      </w:r>
      <w:r>
        <w:t xml:space="preserve">: This self-learning path covers common use cases leveraging key capabilities of the JFrog platform.</w:t>
      </w:r>
      <w:r>
        <w:t xml:space="preserve"> </w:t>
      </w:r>
      <w:hyperlink r:id="rId20">
        <w:r>
          <w:rPr>
            <w:rStyle w:val="Hyperlink"/>
          </w:rPr>
          <w:t xml:space="preserve">It’s a great way to deepen your knowledge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DevOps skills with JFrog!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ademy.jfrog.com/" TargetMode="External" /><Relationship Type="http://schemas.openxmlformats.org/officeDocument/2006/relationships/hyperlink" Id="rId20" Target="https://jfrog.com/abou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ademy.jfrog.com/" TargetMode="External" /><Relationship Type="http://schemas.openxmlformats.org/officeDocument/2006/relationships/hyperlink" Id="rId20" Target="https://jfrog.com/abou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2024-03-23T04:49:09Z</dcterms:created>
  <dcterms:modified xsi:type="dcterms:W3CDTF">2024-03-23T04:49:09Z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