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quasar</w:t>
      </w:r>
      <w:r>
        <w:t xml:space="preserve"> </w:t>
      </w:r>
      <w:r>
        <w:t xml:space="preserve">is an extremely luminous active galactic nucleus (AGN) powered by a supermassive black hole, emitting electromagnetic radiation across the entire spectrum.</w:t>
      </w:r>
      <w:r>
        <w:t xml:space="preserve"> </w:t>
      </w:r>
      <w:hyperlink r:id="rId20">
        <w:r>
          <w:rPr>
            <w:rStyle w:val="Hyperlink"/>
          </w:rPr>
          <w:t xml:space="preserve">Quasars are sometimes referred to as quasi-stellar objects (QSOs)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learning resources to explore more about quasars: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Wikipedia: Quasar</w:t>
        </w:r>
      </w:hyperlink>
      <w:r>
        <w:t xml:space="preserve">: This comprehensive article provides detailed information about quasars, their properties, and their cosmological significance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Quasar to deliver space data as a service using world-first satellite communications technology</w:t>
        </w:r>
      </w:hyperlink>
      <w:r>
        <w:t xml:space="preserve">: Learn about Quasar’s innovative approach to providing space data as a service using phased array technology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Astronomy &amp; Astrophysics 101: Quasar</w:t>
        </w:r>
      </w:hyperlink>
      <w:r>
        <w:t xml:space="preserve">: Dive into the specifics of quasars as a subclass of AGNs and their role in galactic evolution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Space startup Quasar takes off with CSIRO tech</w:t>
        </w:r>
      </w:hyperlink>
      <w:r>
        <w:t xml:space="preserve">: Explore how Quasar leverages CSIRO technology to offer satellite data services globally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NASA’s Webb to Study Quasars and Their Host Galaxies in Three Dimensions</w:t>
        </w:r>
      </w:hyperlink>
      <w:r>
        <w:t xml:space="preserve">: Discover how powerful quasars impact galaxy evolution and what NASA’s Webb telescope aims to study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these fascinating cosmic phenomena! 🌌🔭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Quasar" TargetMode="External" /><Relationship Type="http://schemas.openxmlformats.org/officeDocument/2006/relationships/hyperlink" Id="rId21" Target="https://news.microsoft.com/en-au/features/quasar-to-deliver-space-data-as-a-service-using-world-first-satellite-communications-technology/" TargetMode="External" /><Relationship Type="http://schemas.openxmlformats.org/officeDocument/2006/relationships/hyperlink" Id="rId22" Target="https://scitechdaily.com/astronomy-astrophysics-101-quasar/" TargetMode="External" /><Relationship Type="http://schemas.openxmlformats.org/officeDocument/2006/relationships/hyperlink" Id="rId23" Target="https://www.csiro.au/en/news/All/News/2021/May/Space-startup-Quasar-takes-off-with-CSIRO-tech" TargetMode="External" /><Relationship Type="http://schemas.openxmlformats.org/officeDocument/2006/relationships/hyperlink" Id="rId24" Target="https://www.nasa.gov/universe/nasas-webb-to-study-quasars-and-their-host-galaxies-in-three-dimensio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Quasar" TargetMode="External" /><Relationship Type="http://schemas.openxmlformats.org/officeDocument/2006/relationships/hyperlink" Id="rId21" Target="https://news.microsoft.com/en-au/features/quasar-to-deliver-space-data-as-a-service-using-world-first-satellite-communications-technology/" TargetMode="External" /><Relationship Type="http://schemas.openxmlformats.org/officeDocument/2006/relationships/hyperlink" Id="rId22" Target="https://scitechdaily.com/astronomy-astrophysics-101-quasar/" TargetMode="External" /><Relationship Type="http://schemas.openxmlformats.org/officeDocument/2006/relationships/hyperlink" Id="rId23" Target="https://www.csiro.au/en/news/All/News/2021/May/Space-startup-Quasar-takes-off-with-CSIRO-tech" TargetMode="External" /><Relationship Type="http://schemas.openxmlformats.org/officeDocument/2006/relationships/hyperlink" Id="rId24" Target="https://www.nasa.gov/universe/nasas-webb-to-study-quasars-and-their-host-galaxies-in-three-dimens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2024-03-23T04:52:41Z</dcterms:created>
  <dcterms:modified xsi:type="dcterms:W3CDTF">2024-03-23T04:52:41Z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