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jpg" ContentType="image/jpeg"/>
  <Override PartName="/word/media/rId37.jpg" ContentType="image/jpeg"/>
  <Override PartName="/word/media/rId25.jpg" ContentType="image/jpeg"/>
  <Override PartName="/word/media/rId22.jpg" ContentType="image/jpeg"/>
  <Override PartName="/word/media/rId32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entity-image-inline"/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relay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simple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electromechanical switch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uses an electromagnet to open or close an electrical circuit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acts as a bridge between two circuits, allowing an electrical signal to control the switching action.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relays and related topics: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program promotes AI literacy and proficiency among students, including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It offers industry-recognized certificates and even an internship opportunity with AI engineers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national servicemen (NSFs), this platform provides free access to over 75,000 online courses, including Python programming, machine learning,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bookmarkStart w:id="28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Coursera" title="" id="23" name="Picture"/>
            <a:graphic>
              <a:graphicData uri="http://schemas.openxmlformats.org/drawingml/2006/picture">
                <pic:pic>
                  <pic:nvPicPr>
                    <pic:cNvPr descr="https://www.bing.com/th?id=OSK.HEROO0_OMKoQHu27xFW-QfYTQqyNlYs2nqnM8sAV79EytLg&amp;pid=cdx&amp;w=200&amp;h=128&amp;c=7&amp;rs=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Coursera" title="" id="26" name="Picture"/>
            <a:graphic>
              <a:graphicData uri="http://schemas.openxmlformats.org/drawingml/2006/picture">
                <pic:pic>
                  <pic:nvPicPr>
                    <pic:cNvPr descr="https://www.bing.com/th?id=OSK.HEROO0_OMKoQHu27xFW-QfYTQqyNlYs2nqnM8sAV79EytLg&amp;pid=cdx&amp;w=200&amp;h=118&amp;c=7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Coursera</w:t>
      </w:r>
      <w:r>
        <w:t xml:space="preserve">: Coursera offers numerous free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Topics include machine learning, game theory, and COVID-19 contact tracing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bookmarkStart w:id="35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General Assembly" title="" id="30" name="Picture"/>
            <a:graphic>
              <a:graphicData uri="http://schemas.openxmlformats.org/drawingml/2006/picture">
                <pic:pic>
                  <pic:nvPicPr>
                    <pic:cNvPr descr="https://www.bing.com/th?id=OSK.HEROVj78jZyRi9etUsjQ379wxGECExBGjVnjfoGuS0u809k&amp;pid=cdx&amp;w=200&amp;h=128&amp;c=7&amp;rs=1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General Assembly" title="" id="33" name="Picture"/>
            <a:graphic>
              <a:graphicData uri="http://schemas.openxmlformats.org/drawingml/2006/picture">
                <pic:pic>
                  <pic:nvPicPr>
                    <pic:cNvPr descr="https://www.bing.com/th?id=OSK.HEROVj78jZyRi9etUsjQ379wxGECExBGjVnjfoGuS0u809k&amp;pid=cdx&amp;w=200&amp;h=118&amp;c=7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p>
      <w:pPr>
        <w:pStyle w:val="Compact"/>
        <w:numPr>
          <w:ilvl w:val="0"/>
          <w:numId w:val="1004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General Assembly’s free resources on tech skills, including coding, data science, and UX design</w:t>
        </w:r>
      </w:hyperlink>
      <w:hyperlink r:id="rId36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bookmarkStart w:id="43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MIT OpenCourseWare" title="" id="38" name="Picture"/>
            <a:graphic>
              <a:graphicData uri="http://schemas.openxmlformats.org/drawingml/2006/picture">
                <pic:pic>
                  <pic:nvPicPr>
                    <pic:cNvPr descr="https://www.bing.com/th?id=OSK.4bac0ffc4897ae25e1f648c703563198&amp;pid=cdx&amp;w=200&amp;h=128&amp;c=7&amp;rs=1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485900" cy="1219200"/>
            <wp:effectExtent b="0" l="0" r="0" t="0"/>
            <wp:docPr descr="MIT OpenCourseWare" title="" id="41" name="Picture"/>
            <a:graphic>
              <a:graphicData uri="http://schemas.openxmlformats.org/drawingml/2006/picture">
                <pic:pic>
                  <pic:nvPicPr>
                    <pic:cNvPr descr="https://www.bing.com/th?id=OSK.4bac0ffc4897ae25e1f648c703563198&amp;pid=cdx&amp;w=156&amp;h=128&amp;c=7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MIT OpenCourseWare</w:t>
      </w:r>
      <w:r>
        <w:t xml:space="preserve">: MIT provides free access to course materials, including lectures, assignments, and readings.</w:t>
      </w:r>
      <w:r>
        <w:t xml:space="preserve"> </w:t>
      </w:r>
      <w:hyperlink r:id="rId20">
        <w:r>
          <w:rPr>
            <w:rStyle w:val="Hyperlink"/>
          </w:rPr>
          <w:t xml:space="preserve">Explore their computer science and engineering courses</w:t>
        </w:r>
      </w:hyperlink>
      <w:hyperlink r:id="rId4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🌟🚀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jpg" /><Relationship Type="http://schemas.openxmlformats.org/officeDocument/2006/relationships/image" Id="rId37" Target="media/rId37.jpg" /><Relationship Type="http://schemas.openxmlformats.org/officeDocument/2006/relationships/image" Id="rId25" Target="media/rId25.jpg" /><Relationship Type="http://schemas.openxmlformats.org/officeDocument/2006/relationships/image" Id="rId22" Target="media/rId22.jpg" /><Relationship Type="http://schemas.openxmlformats.org/officeDocument/2006/relationships/image" Id="rId32" Target="media/rId32.jpg" /><Relationship Type="http://schemas.openxmlformats.org/officeDocument/2006/relationships/image" Id="rId29" Target="media/rId29.jpg" /><Relationship Type="http://schemas.openxmlformats.org/officeDocument/2006/relationships/hyperlink" Id="rId20" Target="https://electrical-technology.com/what-is-relay-and-working-of-relay.html" TargetMode="External" /><Relationship Type="http://schemas.openxmlformats.org/officeDocument/2006/relationships/hyperlink" Id="rId44" Target="https://qat.com/free-online-learning-resources-technology/" TargetMode="External" /><Relationship Type="http://schemas.openxmlformats.org/officeDocument/2006/relationships/hyperlink" Id="rId36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lectrical-technology.com/what-is-relay-and-working-of-relay.html" TargetMode="External" /><Relationship Type="http://schemas.openxmlformats.org/officeDocument/2006/relationships/hyperlink" Id="rId44" Target="https://qat.com/free-online-learning-resources-technology/" TargetMode="External" /><Relationship Type="http://schemas.openxmlformats.org/officeDocument/2006/relationships/hyperlink" Id="rId36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2024-03-23T04:53:08Z</dcterms:created>
  <dcterms:modified xsi:type="dcterms:W3CDTF">2024-03-23T04:53:08Z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