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ASP.NET MVC</w:t>
      </w:r>
      <w:r>
        <w:t xml:space="preserve"> </w:t>
      </w:r>
      <w:r>
        <w:t xml:space="preserve">is a design pattern used to achieve a clean separation of concerns in web applications.</w:t>
      </w:r>
      <w:r>
        <w:t xml:space="preserve"> </w:t>
      </w:r>
      <w:hyperlink r:id="rId20">
        <w:r>
          <w:rPr>
            <w:rStyle w:val="Hyperlink"/>
          </w:rPr>
          <w:t xml:space="preserve">It decouples the user interface (view), data (model), and application logic (controller)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ASP.NET MVC: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Getting Started with ASP.NET MVC</w:t>
        </w:r>
        <w:r>
          <w:rPr>
            <w:rStyle w:val="Hyperlink"/>
          </w:rPr>
          <w:t xml:space="preserve">: This tutorial provides an introduction to ASP.NET MVC 5 and covers the basics of controllers, views, and separation of concerns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ASP.NET MVC (video by Pluralsight)</w:t>
        </w:r>
        <w:r>
          <w:rPr>
            <w:rStyle w:val="Hyperlink"/>
          </w:rPr>
          <w:t xml:space="preserve">: A video course that delves into the essentials of ASP.NET MVC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 6-hour online course - Developing ASP.NET MVC 4 Web Applications Jump Start</w:t>
        </w:r>
        <w:r>
          <w:rPr>
            <w:rStyle w:val="Hyperlink"/>
          </w:rPr>
          <w:t xml:space="preserve">: A comprehensive course to help you build web applications using ASP.NET MVC 4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Learning MVC - Part 1: Introduction to MVC Architecture and Separation of Concerns</w:t>
        </w:r>
        <w:r>
          <w:rPr>
            <w:rStyle w:val="Hyperlink"/>
          </w:rPr>
          <w:t xml:space="preserve">: Learn about the MVC architecture and how to separate concerns effectively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Poster: Lifecycle of an ASP.NET MVC 5 Application</w:t>
        </w:r>
        <w:r>
          <w:rPr>
            <w:rStyle w:val="Hyperlink"/>
          </w:rPr>
          <w:t xml:space="preserve">: A visual guide to understanding the lifecycle of an ASP.NET MVC 5 application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ASP.NET MVC!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tnet.microsoft.com/en-us/apps/aspnet/mvc" TargetMode="External" /><Relationship Type="http://schemas.openxmlformats.org/officeDocument/2006/relationships/hyperlink" Id="rId22" Target="https://learn.microsoft.com/en-us/aspnet/mvc/overview/getting-started/recommended-resources-for-mvc" TargetMode="External" /><Relationship Type="http://schemas.openxmlformats.org/officeDocument/2006/relationships/hyperlink" Id="rId21" Target="https://stackoverflow.com/questions/372667/what-is-asp-net-mv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tnet.microsoft.com/en-us/apps/aspnet/mvc" TargetMode="External" /><Relationship Type="http://schemas.openxmlformats.org/officeDocument/2006/relationships/hyperlink" Id="rId22" Target="https://learn.microsoft.com/en-us/aspnet/mvc/overview/getting-started/recommended-resources-for-mvc" TargetMode="External" /><Relationship Type="http://schemas.openxmlformats.org/officeDocument/2006/relationships/hyperlink" Id="rId21" Target="https://stackoverflow.com/questions/372667/what-is-asp-net-mv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2024-03-23T04:56:44Z</dcterms:created>
  <dcterms:modified xsi:type="dcterms:W3CDTF">2024-03-23T04:56:44Z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