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ChartBlocks</w:t>
      </w:r>
      <w:r>
        <w:t xml:space="preserve"> </w:t>
      </w:r>
      <w:r>
        <w:t xml:space="preserve">is a cloud-based data visualization tool that empowers users to seamlessly import, create, and share data visualizations without any coding.</w:t>
      </w:r>
      <w:r>
        <w:t xml:space="preserve"> </w:t>
      </w:r>
      <w:hyperlink r:id="rId20">
        <w:r>
          <w:rPr>
            <w:rStyle w:val="Hyperlink"/>
          </w:rPr>
          <w:t xml:space="preserve">It offers hundreds of design options to help you tell the story of your data effectively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ChartBlocks: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ChartBlocks Official Website</w:t>
        </w:r>
      </w:hyperlink>
      <w:r>
        <w:t xml:space="preserve">: Sign up for free and explore the platform’s features, including data import, chart creation, and customization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ChartBlocks Support</w:t>
        </w:r>
      </w:hyperlink>
      <w:r>
        <w:t xml:space="preserve">: Learn how to organize your data, import spreadsheets, and create shareable graphics using ChartBlocks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Pluralsight Course: Build Your First Data Visualization with ChartBlocks</w:t>
        </w:r>
      </w:hyperlink>
      <w:r>
        <w:t xml:space="preserve">: This course covers the basics of data visualization and how to use ChartBlocks effectively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CompareCamp Review: ChartBlocks Pricing, Pros, Cons &amp; Features</w:t>
        </w:r>
      </w:hyperlink>
      <w:r>
        <w:t xml:space="preserve">: Get insights into ChartBlocks’ benefits, easy-to-use dashboards, and customizable charts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Ceros Family of Design Tools</w:t>
        </w:r>
      </w:hyperlink>
      <w:r>
        <w:t xml:space="preserve">: Explore other cloud-based design tools related to ChartBlocks within the Ceros family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Happy learning! 📊🚀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omparecamp.com/chartblocks-review-pricing-pros-cons-features/" TargetMode="External" /><Relationship Type="http://schemas.openxmlformats.org/officeDocument/2006/relationships/hyperlink" Id="rId20" Target="https://www.chartblocks.io/" TargetMode="External" /><Relationship Type="http://schemas.openxmlformats.org/officeDocument/2006/relationships/hyperlink" Id="rId21" Target="https://www.chartblocks.io/support/" TargetMode="External" /><Relationship Type="http://schemas.openxmlformats.org/officeDocument/2006/relationships/hyperlink" Id="rId22" Target="https://www.pluralsight.com/courses/build-your-first-data-visualization-chartbloc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omparecamp.com/chartblocks-review-pricing-pros-cons-features/" TargetMode="External" /><Relationship Type="http://schemas.openxmlformats.org/officeDocument/2006/relationships/hyperlink" Id="rId20" Target="https://www.chartblocks.io/" TargetMode="External" /><Relationship Type="http://schemas.openxmlformats.org/officeDocument/2006/relationships/hyperlink" Id="rId21" Target="https://www.chartblocks.io/support/" TargetMode="External" /><Relationship Type="http://schemas.openxmlformats.org/officeDocument/2006/relationships/hyperlink" Id="rId22" Target="https://www.pluralsight.com/courses/build-your-first-data-visualization-chartbloc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2024-03-23T04:55:59Z</dcterms:created>
  <dcterms:modified xsi:type="dcterms:W3CDTF">2024-03-23T04:55:59Z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