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Qli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bLmQycjtTyXpRPMTwUaiA3v8mFPLBrtIBKSDl8XcgP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QlikView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flexible Business Intelligence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users to consolidate, search, and visually analyze data, enabling better decision-making and collaborative insights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QlikView: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QlikView Help Tutorials</w:t>
        </w:r>
      </w:hyperlink>
      <w:r>
        <w:t xml:space="preserve">: This tutorial covers the main features and capabilities of QlikView, including navigation, creating objects, and building documents from scratch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Free Data Analytics Training by Qlik</w:t>
        </w:r>
      </w:hyperlink>
      <w:r>
        <w:t xml:space="preserve">: Get interactive, hands-on learning with Qlik experts.</w:t>
      </w:r>
      <w:r>
        <w:t xml:space="preserve"> </w:t>
      </w:r>
      <w:hyperlink r:id="rId23">
        <w:r>
          <w:rPr>
            <w:rStyle w:val="Hyperlink"/>
          </w:rPr>
          <w:t xml:space="preserve">Explore basic to advanced courses on data analytics, Qlik products, and data literacy</w:t>
        </w:r>
      </w:hyperlink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QlikView Tutorial at Tutorialspoint</w:t>
        </w:r>
      </w:hyperlink>
      <w:r>
        <w:t xml:space="preserve">: Learn about QlikView’s powerful data visualization capabilities, in-memory processing, and data source integration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Guru99 QlikView Tutorial</w:t>
        </w:r>
      </w:hyperlink>
      <w:r>
        <w:t xml:space="preserve">: Understand how QlikView converts raw data into knowledge, and explore its features and installation process</w:t>
      </w:r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9">
        <w:r>
          <w:rPr>
            <w:rStyle w:val="Hyperlink"/>
            <w:b/>
            <w:bCs/>
          </w:rPr>
          <w:t xml:space="preserve">Mindmajix QlikView Tutorial</w:t>
        </w:r>
      </w:hyperlink>
      <w:r>
        <w:t xml:space="preserve">: Discover why QlikView is essential for effective data analysis and visualization in the business intelligence market</w:t>
      </w:r>
      <w:hyperlink r:id="rId29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help.qlik.com/en-US/qlikview/May2023/Content/QV_HelpSites/Tutorial.htm" TargetMode="External" /><Relationship Type="http://schemas.openxmlformats.org/officeDocument/2006/relationships/hyperlink" Id="rId23" Target="https://help.qlik.com/en-US/qlikview/May2023/Content/QV_HelpSites/what-is.htm" TargetMode="External" /><Relationship Type="http://schemas.openxmlformats.org/officeDocument/2006/relationships/hyperlink" Id="rId29" Target="https://mindmajix.com/qlikview-tutorial" TargetMode="External" /><Relationship Type="http://schemas.openxmlformats.org/officeDocument/2006/relationships/hyperlink" Id="rId24" Target="https://www.arimetrics.com/en/digital-glossary/qlikview" TargetMode="External" /><Relationship Type="http://schemas.openxmlformats.org/officeDocument/2006/relationships/hyperlink" Id="rId28" Target="https://www.guru99.com/qlikview-tutorial.html" TargetMode="External" /><Relationship Type="http://schemas.openxmlformats.org/officeDocument/2006/relationships/hyperlink" Id="rId26" Target="https://www.qlik.com/us/services/training/free-training" TargetMode="External" /><Relationship Type="http://schemas.openxmlformats.org/officeDocument/2006/relationships/hyperlink" Id="rId27" Target="https://www.tutorialspoint.com/qlikview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help.qlik.com/en-US/qlikview/May2023/Content/QV_HelpSites/Tutorial.htm" TargetMode="External" /><Relationship Type="http://schemas.openxmlformats.org/officeDocument/2006/relationships/hyperlink" Id="rId23" Target="https://help.qlik.com/en-US/qlikview/May2023/Content/QV_HelpSites/what-is.htm" TargetMode="External" /><Relationship Type="http://schemas.openxmlformats.org/officeDocument/2006/relationships/hyperlink" Id="rId29" Target="https://mindmajix.com/qlikview-tutorial" TargetMode="External" /><Relationship Type="http://schemas.openxmlformats.org/officeDocument/2006/relationships/hyperlink" Id="rId24" Target="https://www.arimetrics.com/en/digital-glossary/qlikview" TargetMode="External" /><Relationship Type="http://schemas.openxmlformats.org/officeDocument/2006/relationships/hyperlink" Id="rId28" Target="https://www.guru99.com/qlikview-tutorial.html" TargetMode="External" /><Relationship Type="http://schemas.openxmlformats.org/officeDocument/2006/relationships/hyperlink" Id="rId26" Target="https://www.qlik.com/us/services/training/free-training" TargetMode="External" /><Relationship Type="http://schemas.openxmlformats.org/officeDocument/2006/relationships/hyperlink" Id="rId27" Target="https://www.tutorialspoint.com/qlikview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2024-03-23T04:56:39Z</dcterms:created>
  <dcterms:modified xsi:type="dcterms:W3CDTF">2024-03-23T04:56:39Z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