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SAP Business Intelligence (BI)</w:t>
        </w:r>
        <w:r>
          <w:rPr>
            <w:rStyle w:val="Hyperlink"/>
          </w:rPr>
          <w:t xml:space="preserve"> </w:t>
        </w:r>
        <w:r>
          <w:rPr>
            <w:rStyle w:val="Hyperlink"/>
          </w:rPr>
          <w:t xml:space="preserve">is a program developed by SAP SE to simplify the management and analysis of vast amounts of data, offering users access to resources for collecting, archiving, prepping, and analyzing information from multiple sources within an organization</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SAP BI:</w:t>
      </w:r>
    </w:p>
    <w:p>
      <w:pPr>
        <w:pStyle w:val="Compact"/>
        <w:numPr>
          <w:ilvl w:val="0"/>
          <w:numId w:val="1001"/>
        </w:numPr>
      </w:pPr>
      <w:hyperlink r:id="rId20">
        <w:r>
          <w:rPr>
            <w:rStyle w:val="Hyperlink"/>
            <w:b/>
            <w:bCs/>
          </w:rPr>
          <w:t xml:space="preserve">Introduction to SAP BusinessObjects BI Solutions</w:t>
        </w:r>
        <w:r>
          <w:rPr>
            <w:rStyle w:val="Hyperlink"/>
          </w:rPr>
          <w:t xml:space="preserve">: This course provides an overview of SAP BusinessObjects BI Platform analysis and reporting tools, key features, and target users</w:t>
        </w:r>
      </w:hyperlink>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SAPBI: Introduction to SAP BusinessObjects BI Solutions</w:t>
        </w:r>
        <w:r>
          <w:rPr>
            <w:rStyle w:val="Hyperlink"/>
          </w:rPr>
          <w:t xml:space="preserve">: Explore the strategic on-premise SAP BusinessObjects BI Platform analysis and reporting tools, focusing on important features, target users, and use cases</w:t>
        </w:r>
      </w:hyperlink>
      <w:hyperlink r:id="rId22">
        <w:r>
          <w:rPr>
            <w:rStyle w:val="Hyperlink"/>
            <w:vertAlign w:val="superscript"/>
          </w:rPr>
          <w:t xml:space="preserve">3</w:t>
        </w:r>
      </w:hyperlink>
      <w:r>
        <w:t xml:space="preserve">.</w:t>
      </w:r>
    </w:p>
    <w:p>
      <w:pPr>
        <w:pStyle w:val="Compact"/>
        <w:numPr>
          <w:ilvl w:val="0"/>
          <w:numId w:val="1001"/>
        </w:numPr>
      </w:pPr>
      <w:hyperlink r:id="rId20">
        <w:r>
          <w:rPr>
            <w:rStyle w:val="Hyperlink"/>
            <w:b/>
            <w:bCs/>
          </w:rPr>
          <w:t xml:space="preserve">SAP BusinessObjects Business Intelligence (BI) 4.2 on Udemy</w:t>
        </w:r>
        <w:r>
          <w:rPr>
            <w:rStyle w:val="Hyperlink"/>
          </w:rPr>
          <w:t xml:space="preserve">: Learn about the integrated suite for reporting, dashboards, visualization, and analytics</w:t>
        </w:r>
      </w:hyperlink>
      <w:hyperlink r:id="rId23">
        <w:r>
          <w:rPr>
            <w:rStyle w:val="Hyperlink"/>
            <w:vertAlign w:val="superscript"/>
          </w:rPr>
          <w:t xml:space="preserve">4</w:t>
        </w:r>
      </w:hyperlink>
      <w:r>
        <w:t xml:space="preserve">.</w:t>
      </w:r>
    </w:p>
    <w:p>
      <w:pPr>
        <w:pStyle w:val="Compact"/>
        <w:numPr>
          <w:ilvl w:val="0"/>
          <w:numId w:val="1001"/>
        </w:numPr>
      </w:pPr>
      <w:r>
        <w:rPr>
          <w:b/>
          <w:bCs/>
        </w:rPr>
        <w:t xml:space="preserve">openSAP</w:t>
      </w:r>
      <w:r>
        <w:t xml:space="preserve">: SAP’s free learning platform offers courses on the latest innovations and surviving in the digital economy.</w:t>
      </w:r>
      <w:r>
        <w:t xml:space="preserve"> </w:t>
      </w:r>
      <w:hyperlink r:id="rId20">
        <w:r>
          <w:rPr>
            <w:rStyle w:val="Hyperlink"/>
          </w:rPr>
          <w:t xml:space="preserve">Their Enterprise MOOCs provide complete courses with certificates</w:t>
        </w:r>
      </w:hyperlink>
      <w:hyperlink r:id="rId24">
        <w:r>
          <w:rPr>
            <w:rStyle w:val="Hyperlink"/>
            <w:vertAlign w:val="superscript"/>
          </w:rPr>
          <w:t xml:space="preserve">5</w:t>
        </w:r>
      </w:hyperlink>
      <w:r>
        <w:t xml:space="preserve">.</w:t>
      </w:r>
    </w:p>
    <w:p>
      <w:pPr>
        <w:pStyle w:val="Compact"/>
        <w:numPr>
          <w:ilvl w:val="0"/>
          <w:numId w:val="1001"/>
        </w:numPr>
      </w:pPr>
      <w:hyperlink r:id="rId20">
        <w:r>
          <w:rPr>
            <w:rStyle w:val="Hyperlink"/>
            <w:b/>
            <w:bCs/>
          </w:rPr>
          <w:t xml:space="preserve">Basic SAP BI/BW Tutorial for Beginners on Guru99</w:t>
        </w:r>
        <w:r>
          <w:rPr>
            <w:rStyle w:val="Hyperlink"/>
          </w:rPr>
          <w:t xml:space="preserve">: Dive into data warehousing and reporting using SAP BI, converting raw data into actionable insights</w:t>
        </w:r>
      </w:hyperlink>
      <w:hyperlink r:id="rId25">
        <w:r>
          <w:rPr>
            <w:rStyle w:val="Hyperlink"/>
            <w:vertAlign w:val="superscript"/>
          </w:rPr>
          <w:t xml:space="preserve">6</w:t>
        </w:r>
      </w:hyperlink>
      <w:r>
        <w:t xml:space="preserve">.</w:t>
      </w:r>
    </w:p>
    <w:p>
      <w:pPr>
        <w:pStyle w:val="FirstParagraph"/>
      </w:pPr>
      <w:r>
        <w:t xml:space="preserve">Feel free to explore these resources to enhance your understanding of SAP BI!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earning.sap.com/learning-journeys/learn-the-basics-of-sap-bi" TargetMode="External" /><Relationship Type="http://schemas.openxmlformats.org/officeDocument/2006/relationships/hyperlink" Id="rId24" Target="https://open.sap.com/" TargetMode="External" /><Relationship Type="http://schemas.openxmlformats.org/officeDocument/2006/relationships/hyperlink" Id="rId22" Target="https://training.sap.com/course/SAPBI/" TargetMode="External" /><Relationship Type="http://schemas.openxmlformats.org/officeDocument/2006/relationships/hyperlink" Id="rId20" Target="https://www.geeksforgeeks.org/what-is-sap-business-intelligence-bi/" TargetMode="External" /><Relationship Type="http://schemas.openxmlformats.org/officeDocument/2006/relationships/hyperlink" Id="rId25" Target="https://www.guru99.com/sap-bi.html" TargetMode="External" /><Relationship Type="http://schemas.openxmlformats.org/officeDocument/2006/relationships/hyperlink" Id="rId23" Target="https://www.udemy.com/course/sap-businessobjects-business-intelligence-suite-training/" TargetMode="External" /></Relationships>
</file>

<file path=word/_rels/footnotes.xml.rels><?xml version="1.0" encoding="UTF-8"?><Relationships xmlns="http://schemas.openxmlformats.org/package/2006/relationships"><Relationship Type="http://schemas.openxmlformats.org/officeDocument/2006/relationships/hyperlink" Id="rId21" Target="https://learning.sap.com/learning-journeys/learn-the-basics-of-sap-bi" TargetMode="External" /><Relationship Type="http://schemas.openxmlformats.org/officeDocument/2006/relationships/hyperlink" Id="rId24" Target="https://open.sap.com/" TargetMode="External" /><Relationship Type="http://schemas.openxmlformats.org/officeDocument/2006/relationships/hyperlink" Id="rId22" Target="https://training.sap.com/course/SAPBI/" TargetMode="External" /><Relationship Type="http://schemas.openxmlformats.org/officeDocument/2006/relationships/hyperlink" Id="rId20" Target="https://www.geeksforgeeks.org/what-is-sap-business-intelligence-bi/" TargetMode="External" /><Relationship Type="http://schemas.openxmlformats.org/officeDocument/2006/relationships/hyperlink" Id="rId25" Target="https://www.guru99.com/sap-bi.html" TargetMode="External" /><Relationship Type="http://schemas.openxmlformats.org/officeDocument/2006/relationships/hyperlink" Id="rId23" Target="https://www.udemy.com/course/sap-businessobjects-business-intelligence-suite-trai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2024-03-23T04:42:13Z</dcterms:created>
  <dcterms:modified xsi:type="dcterms:W3CDTF">2024-03-23T04:42:13Z</dcterms:modified>
</cp:coreProperties>
</file>

<file path=docProps/custom.xml><?xml version="1.0" encoding="utf-8"?>
<Properties xmlns="http://schemas.openxmlformats.org/officeDocument/2006/custom-properties" xmlns:vt="http://schemas.openxmlformats.org/officeDocument/2006/docPropsVTypes"/>
</file>