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ICP (Internet Computer Protocol)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general-purpose blockchain that hosts canister smart contracts, aiming to replace traditional IT and enable a new generation of Web3 services and applications running solely from the blockchain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resources where you can learn more about ICP and blockchain technology: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Ethereum.org</w:t>
      </w:r>
      <w:r>
        <w:t xml:space="preserve">: This community-run platform offers over 100+ lessons on Ethereum development, including smart contract development on the Ethereum blockchain.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QuestBook</w:t>
      </w:r>
      <w:r>
        <w:t xml:space="preserve">: A decentralized university where you can learn to code, build, and earn crypto and NFTs in Web3. It covers various blockchains, including Ethereum, Solana, NEAR, and Polygon.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Buildspace</w:t>
      </w:r>
      <w:r>
        <w:t xml:space="preserve">: Accelerate your journey into Web3 with hands-on courses. Whether you’re a beginner or an experienced developer, Buildspace provides valuable resources.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Web3Learn</w:t>
      </w:r>
      <w:r>
        <w:t xml:space="preserve">: Explore cohort-based courses, build industry-ready projects, participate in hackathons, and connect with top Web3 protocols—all while earning NFTs and tokens.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ConsenSys Academy</w:t>
      </w:r>
      <w:r>
        <w:t xml:space="preserve">: Bridging the Ethereum knowledge gap, ConsenSys Academy offers self-paced free courses on blockchain basics and essentials.</w:t>
      </w:r>
    </w:p>
    <w:p>
      <w:pPr>
        <w:pStyle w:val="FirstParagraph"/>
      </w:pPr>
      <w:r>
        <w:t xml:space="preserve">Feel free to explore these resources and enhance your understanding of ICP and blockchain technology! 🌐🔗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iki.internetcomputer.org/wiki/Introduction_to_IC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iki.internetcomputer.org/wiki/Introduction_to_IC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2024-03-23T04:28:52Z</dcterms:created>
  <dcterms:modified xsi:type="dcterms:W3CDTF">2024-03-23T04:28:52Z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